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6CB6" w14:textId="68DD1CC5" w:rsidR="00A46C53" w:rsidRPr="005E1AD0" w:rsidRDefault="00A46C53" w:rsidP="00C07EA3">
      <w:pPr>
        <w:pStyle w:val="a5"/>
        <w:spacing w:line="240" w:lineRule="auto"/>
        <w:ind w:left="180" w:right="308"/>
        <w:rPr>
          <w:color w:val="auto"/>
          <w:sz w:val="22"/>
          <w:szCs w:val="22"/>
          <w:u w:val="single"/>
        </w:rPr>
      </w:pPr>
      <w:r w:rsidRPr="00C04C06">
        <w:rPr>
          <w:color w:val="auto"/>
          <w:sz w:val="22"/>
          <w:szCs w:val="22"/>
        </w:rPr>
        <w:t xml:space="preserve">ДОГОВОР </w:t>
      </w:r>
      <w:r w:rsidR="00D4065B">
        <w:rPr>
          <w:color w:val="auto"/>
          <w:sz w:val="22"/>
          <w:szCs w:val="22"/>
        </w:rPr>
        <w:t xml:space="preserve">ПОДРЯДА </w:t>
      </w:r>
      <w:r w:rsidRPr="00C972D7">
        <w:rPr>
          <w:color w:val="auto"/>
          <w:sz w:val="22"/>
          <w:szCs w:val="22"/>
        </w:rPr>
        <w:t>№</w:t>
      </w:r>
      <w:r w:rsidR="00C972D7">
        <w:rPr>
          <w:color w:val="auto"/>
          <w:sz w:val="22"/>
          <w:szCs w:val="22"/>
        </w:rPr>
        <w:t>_________________</w:t>
      </w:r>
    </w:p>
    <w:p w14:paraId="09F83898" w14:textId="77777777" w:rsidR="00A46C53" w:rsidRPr="00C04C06" w:rsidRDefault="00A46C53" w:rsidP="00A46C53">
      <w:pPr>
        <w:pStyle w:val="a5"/>
        <w:spacing w:line="240" w:lineRule="auto"/>
        <w:ind w:left="180" w:right="308"/>
        <w:rPr>
          <w:color w:val="auto"/>
          <w:spacing w:val="-6"/>
          <w:sz w:val="22"/>
          <w:szCs w:val="22"/>
        </w:rPr>
      </w:pPr>
    </w:p>
    <w:p w14:paraId="129FD4B8" w14:textId="3092A2B2" w:rsidR="00A46C53" w:rsidRDefault="00A46C53" w:rsidP="00A46C53">
      <w:pPr>
        <w:pStyle w:val="a5"/>
        <w:spacing w:line="240" w:lineRule="auto"/>
        <w:ind w:left="180" w:right="53"/>
        <w:jc w:val="both"/>
        <w:rPr>
          <w:color w:val="auto"/>
          <w:spacing w:val="2"/>
          <w:sz w:val="24"/>
          <w:szCs w:val="24"/>
        </w:rPr>
      </w:pPr>
      <w:r w:rsidRPr="00C04C06">
        <w:rPr>
          <w:color w:val="auto"/>
          <w:spacing w:val="-6"/>
          <w:sz w:val="24"/>
          <w:szCs w:val="24"/>
        </w:rPr>
        <w:t>г. Москва</w:t>
      </w:r>
      <w:r w:rsidRPr="00C04C06">
        <w:rPr>
          <w:color w:val="auto"/>
          <w:sz w:val="24"/>
          <w:szCs w:val="24"/>
        </w:rPr>
        <w:t xml:space="preserve">                                                                                        </w:t>
      </w:r>
      <w:r w:rsidR="00B37A7B" w:rsidRPr="00C04C06">
        <w:rPr>
          <w:color w:val="auto"/>
          <w:sz w:val="24"/>
          <w:szCs w:val="24"/>
        </w:rPr>
        <w:t xml:space="preserve"> </w:t>
      </w:r>
      <w:r w:rsidR="00014F7B">
        <w:rPr>
          <w:color w:val="auto"/>
          <w:sz w:val="24"/>
          <w:szCs w:val="24"/>
        </w:rPr>
        <w:t xml:space="preserve">     </w:t>
      </w:r>
      <w:r w:rsidR="00B37A7B" w:rsidRPr="00C04C06">
        <w:rPr>
          <w:color w:val="auto"/>
          <w:sz w:val="24"/>
          <w:szCs w:val="24"/>
        </w:rPr>
        <w:t xml:space="preserve"> </w:t>
      </w:r>
      <w:r w:rsidRPr="00C04C06">
        <w:rPr>
          <w:color w:val="auto"/>
          <w:sz w:val="24"/>
          <w:szCs w:val="24"/>
        </w:rPr>
        <w:t xml:space="preserve">  </w:t>
      </w:r>
      <w:r w:rsidR="00512756">
        <w:rPr>
          <w:color w:val="auto"/>
          <w:sz w:val="24"/>
          <w:szCs w:val="24"/>
        </w:rPr>
        <w:t xml:space="preserve">  </w:t>
      </w:r>
      <w:proofErr w:type="gramStart"/>
      <w:r w:rsidRPr="00C04C06">
        <w:rPr>
          <w:color w:val="auto"/>
          <w:sz w:val="24"/>
          <w:szCs w:val="24"/>
        </w:rPr>
        <w:t xml:space="preserve">   </w:t>
      </w:r>
      <w:r w:rsidRPr="00C04C06">
        <w:rPr>
          <w:color w:val="auto"/>
          <w:spacing w:val="2"/>
          <w:sz w:val="24"/>
          <w:szCs w:val="24"/>
        </w:rPr>
        <w:t>«</w:t>
      </w:r>
      <w:proofErr w:type="gramEnd"/>
      <w:r w:rsidR="005E1AD0">
        <w:rPr>
          <w:color w:val="auto"/>
          <w:spacing w:val="2"/>
          <w:sz w:val="24"/>
          <w:szCs w:val="24"/>
        </w:rPr>
        <w:t>___</w:t>
      </w:r>
      <w:r w:rsidRPr="00C04C06">
        <w:rPr>
          <w:color w:val="auto"/>
          <w:spacing w:val="2"/>
          <w:sz w:val="24"/>
          <w:szCs w:val="24"/>
        </w:rPr>
        <w:t xml:space="preserve">» </w:t>
      </w:r>
      <w:r w:rsidR="005E1AD0">
        <w:rPr>
          <w:color w:val="auto"/>
          <w:spacing w:val="2"/>
          <w:sz w:val="24"/>
          <w:szCs w:val="24"/>
        </w:rPr>
        <w:t>__________</w:t>
      </w:r>
      <w:r w:rsidRPr="00C04C06">
        <w:rPr>
          <w:color w:val="auto"/>
          <w:spacing w:val="2"/>
          <w:sz w:val="24"/>
          <w:szCs w:val="24"/>
        </w:rPr>
        <w:t xml:space="preserve"> 202</w:t>
      </w:r>
      <w:r w:rsidR="007F12E3">
        <w:rPr>
          <w:color w:val="auto"/>
          <w:spacing w:val="2"/>
          <w:sz w:val="24"/>
          <w:szCs w:val="24"/>
        </w:rPr>
        <w:t>5</w:t>
      </w:r>
      <w:r w:rsidR="00E16EE4" w:rsidRPr="00C04C06">
        <w:rPr>
          <w:color w:val="auto"/>
          <w:spacing w:val="2"/>
          <w:sz w:val="24"/>
          <w:szCs w:val="24"/>
        </w:rPr>
        <w:t>г.</w:t>
      </w:r>
    </w:p>
    <w:p w14:paraId="0478624E" w14:textId="77777777" w:rsidR="005E1AD0" w:rsidRPr="00C04C06" w:rsidRDefault="005E1AD0" w:rsidP="00A46C53">
      <w:pPr>
        <w:pStyle w:val="a5"/>
        <w:spacing w:line="240" w:lineRule="auto"/>
        <w:ind w:left="180" w:right="53"/>
        <w:jc w:val="both"/>
        <w:rPr>
          <w:color w:val="auto"/>
          <w:spacing w:val="2"/>
          <w:sz w:val="24"/>
          <w:szCs w:val="24"/>
        </w:rPr>
      </w:pPr>
    </w:p>
    <w:p w14:paraId="4B774981" w14:textId="3A38D86D" w:rsidR="00C07EA3" w:rsidRDefault="00217B39" w:rsidP="00217B39">
      <w:pPr>
        <w:jc w:val="both"/>
        <w:rPr>
          <w:rFonts w:ascii="Times New Roman" w:hAnsi="Times New Roman" w:cs="Times New Roman"/>
          <w:color w:val="222222"/>
          <w:sz w:val="24"/>
          <w:szCs w:val="24"/>
        </w:rPr>
      </w:pPr>
      <w:r w:rsidRPr="00C04C06">
        <w:rPr>
          <w:rFonts w:ascii="Times New Roman" w:hAnsi="Times New Roman" w:cs="Times New Roman"/>
          <w:b/>
          <w:sz w:val="24"/>
          <w:szCs w:val="24"/>
        </w:rPr>
        <w:t xml:space="preserve">Акционерное общество «Научно-исследовательский институт стали» (АО «НИИ стали»), </w:t>
      </w:r>
      <w:r w:rsidRPr="00C04C06">
        <w:rPr>
          <w:rFonts w:ascii="Times New Roman" w:hAnsi="Times New Roman" w:cs="Times New Roman"/>
          <w:color w:val="222222"/>
          <w:sz w:val="24"/>
          <w:szCs w:val="24"/>
        </w:rPr>
        <w:t xml:space="preserve">именуемый в дальнейшем «Заказчик», в лице </w:t>
      </w:r>
      <w:r w:rsidR="00942BA6">
        <w:rPr>
          <w:rFonts w:ascii="Times New Roman" w:hAnsi="Times New Roman" w:cs="Times New Roman"/>
          <w:color w:val="222222"/>
          <w:sz w:val="24"/>
          <w:szCs w:val="24"/>
        </w:rPr>
        <w:t>Спирина Александра Владимировича</w:t>
      </w:r>
      <w:r w:rsidRPr="00C04C06">
        <w:rPr>
          <w:rFonts w:ascii="Times New Roman" w:hAnsi="Times New Roman" w:cs="Times New Roman"/>
          <w:color w:val="222222"/>
          <w:sz w:val="24"/>
          <w:szCs w:val="24"/>
        </w:rPr>
        <w:t xml:space="preserve">, действующего на основании доверенности № </w:t>
      </w:r>
      <w:r w:rsidR="00942BA6">
        <w:rPr>
          <w:rFonts w:ascii="Times New Roman" w:hAnsi="Times New Roman" w:cs="Times New Roman"/>
          <w:color w:val="222222"/>
          <w:sz w:val="24"/>
          <w:szCs w:val="24"/>
        </w:rPr>
        <w:t xml:space="preserve">7 </w:t>
      </w:r>
      <w:r w:rsidRPr="00C04C06">
        <w:rPr>
          <w:rFonts w:ascii="Times New Roman" w:hAnsi="Times New Roman" w:cs="Times New Roman"/>
          <w:color w:val="222222"/>
          <w:sz w:val="24"/>
          <w:szCs w:val="24"/>
        </w:rPr>
        <w:t xml:space="preserve">от </w:t>
      </w:r>
      <w:r w:rsidR="00942BA6">
        <w:rPr>
          <w:rFonts w:ascii="Times New Roman" w:hAnsi="Times New Roman" w:cs="Times New Roman"/>
          <w:color w:val="222222"/>
          <w:sz w:val="24"/>
          <w:szCs w:val="24"/>
        </w:rPr>
        <w:t>05.03.2024</w:t>
      </w:r>
      <w:r w:rsidR="00E16EE4" w:rsidRPr="00C04C06">
        <w:rPr>
          <w:rFonts w:ascii="Times New Roman" w:hAnsi="Times New Roman" w:cs="Times New Roman"/>
          <w:color w:val="222222"/>
          <w:sz w:val="24"/>
          <w:szCs w:val="24"/>
        </w:rPr>
        <w:t xml:space="preserve"> </w:t>
      </w:r>
      <w:r w:rsidR="00C07EA3" w:rsidRPr="00C04C06">
        <w:rPr>
          <w:rFonts w:ascii="Times New Roman" w:hAnsi="Times New Roman" w:cs="Times New Roman"/>
          <w:color w:val="222222"/>
          <w:sz w:val="24"/>
          <w:szCs w:val="24"/>
        </w:rPr>
        <w:t>года, с одной стороны</w:t>
      </w:r>
      <w:r w:rsidRPr="00C04C06">
        <w:rPr>
          <w:rFonts w:ascii="Times New Roman" w:hAnsi="Times New Roman" w:cs="Times New Roman"/>
          <w:color w:val="222222"/>
          <w:sz w:val="24"/>
          <w:szCs w:val="24"/>
        </w:rPr>
        <w:t>, и</w:t>
      </w:r>
    </w:p>
    <w:p w14:paraId="587CD369" w14:textId="79EB426A" w:rsidR="00217B39" w:rsidRPr="00C04C06" w:rsidRDefault="00E41631" w:rsidP="00217B39">
      <w:pPr>
        <w:jc w:val="both"/>
        <w:rPr>
          <w:rFonts w:ascii="Times New Roman" w:hAnsi="Times New Roman" w:cs="Times New Roman"/>
          <w:sz w:val="24"/>
          <w:szCs w:val="24"/>
        </w:rPr>
      </w:pPr>
      <w:r>
        <w:rPr>
          <w:rFonts w:ascii="Times New Roman" w:hAnsi="Times New Roman" w:cs="Times New Roman"/>
          <w:b/>
          <w:sz w:val="24"/>
          <w:szCs w:val="24"/>
        </w:rPr>
        <w:t>__________________________</w:t>
      </w:r>
      <w:r w:rsidR="00AF0CA1" w:rsidRPr="000664EA">
        <w:rPr>
          <w:rFonts w:ascii="Times New Roman" w:hAnsi="Times New Roman" w:cs="Times New Roman"/>
          <w:b/>
          <w:sz w:val="24"/>
          <w:szCs w:val="24"/>
        </w:rPr>
        <w:t>, (</w:t>
      </w:r>
      <w:r>
        <w:rPr>
          <w:rFonts w:ascii="Times New Roman" w:hAnsi="Times New Roman" w:cs="Times New Roman"/>
          <w:b/>
          <w:sz w:val="24"/>
          <w:szCs w:val="24"/>
        </w:rPr>
        <w:t>________________</w:t>
      </w:r>
      <w:r w:rsidR="00AF0CA1" w:rsidRPr="00C07EA3">
        <w:rPr>
          <w:rFonts w:ascii="Times New Roman" w:eastAsia="Times New Roman" w:hAnsi="Times New Roman" w:cs="Times New Roman"/>
          <w:snapToGrid w:val="0"/>
          <w:color w:val="000000"/>
          <w:sz w:val="24"/>
          <w:szCs w:val="24"/>
          <w:lang w:eastAsia="ru-RU"/>
        </w:rPr>
        <w:t>)</w:t>
      </w:r>
      <w:r w:rsidR="00AF0CA1" w:rsidRPr="00C04C06">
        <w:rPr>
          <w:rFonts w:ascii="Times New Roman" w:hAnsi="Times New Roman" w:cs="Times New Roman"/>
          <w:color w:val="222222"/>
          <w:sz w:val="24"/>
          <w:szCs w:val="24"/>
        </w:rPr>
        <w:t>, именуемое в дальнейшем «Подрядчик», в лице</w:t>
      </w:r>
      <w:r w:rsidR="00AF0CA1" w:rsidRPr="00663A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w:t>
      </w:r>
      <w:r w:rsidR="0057229F">
        <w:rPr>
          <w:rFonts w:ascii="Times New Roman" w:eastAsia="Times New Roman" w:hAnsi="Times New Roman" w:cs="Times New Roman"/>
          <w:sz w:val="24"/>
          <w:szCs w:val="24"/>
          <w:lang w:eastAsia="ru-RU"/>
        </w:rPr>
        <w:t>,</w:t>
      </w:r>
      <w:r w:rsidR="00AF0CA1" w:rsidRPr="00663A66">
        <w:rPr>
          <w:rFonts w:ascii="Times New Roman" w:eastAsia="Times New Roman" w:hAnsi="Times New Roman" w:cs="Times New Roman"/>
          <w:sz w:val="24"/>
          <w:szCs w:val="24"/>
          <w:lang w:eastAsia="ru-RU"/>
        </w:rPr>
        <w:t xml:space="preserve"> действующего на основании</w:t>
      </w:r>
      <w:r w:rsidR="00AF0CA1">
        <w:rPr>
          <w:rFonts w:ascii="Times New Roman" w:eastAsia="Times New Roman" w:hAnsi="Times New Roman" w:cs="Times New Roman"/>
          <w:sz w:val="24"/>
          <w:szCs w:val="24"/>
          <w:lang w:eastAsia="ru-RU"/>
        </w:rPr>
        <w:t xml:space="preserve"> Устава</w:t>
      </w:r>
      <w:r w:rsidR="00217B39" w:rsidRPr="00C04C06">
        <w:rPr>
          <w:rStyle w:val="FontStyle24"/>
          <w:rFonts w:cs="Times New Roman"/>
          <w:sz w:val="24"/>
          <w:szCs w:val="24"/>
        </w:rPr>
        <w:t xml:space="preserve">, с другой стороны, </w:t>
      </w:r>
      <w:r w:rsidR="00217B39" w:rsidRPr="00C04C06">
        <w:rPr>
          <w:rFonts w:ascii="Times New Roman" w:hAnsi="Times New Roman" w:cs="Times New Roman"/>
          <w:sz w:val="24"/>
          <w:szCs w:val="24"/>
        </w:rPr>
        <w:t>вместе именуемые «Стороны», а по отдельности - «Сторона», заключили настоящий договор (далее - Договор), о нижеследующем:</w:t>
      </w:r>
    </w:p>
    <w:p w14:paraId="69A9DE8D" w14:textId="77777777" w:rsidR="00A46C53" w:rsidRPr="00C04C06" w:rsidRDefault="00A46C53" w:rsidP="00A46C53">
      <w:pPr>
        <w:pStyle w:val="HTML"/>
        <w:tabs>
          <w:tab w:val="clear" w:pos="916"/>
          <w:tab w:val="left" w:pos="0"/>
          <w:tab w:val="left" w:pos="990"/>
        </w:tabs>
        <w:ind w:left="360"/>
        <w:jc w:val="center"/>
        <w:rPr>
          <w:rFonts w:ascii="Times New Roman" w:hAnsi="Times New Roman"/>
          <w:b/>
          <w:color w:val="auto"/>
          <w:sz w:val="24"/>
          <w:szCs w:val="24"/>
        </w:rPr>
      </w:pPr>
    </w:p>
    <w:p w14:paraId="34CBA6FB" w14:textId="41B5276E" w:rsidR="00A46C53" w:rsidRPr="00351C3C" w:rsidRDefault="00A46C53" w:rsidP="00351C3C">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351C3C">
        <w:rPr>
          <w:rFonts w:ascii="Times New Roman" w:hAnsi="Times New Roman"/>
          <w:b/>
          <w:bCs/>
          <w:color w:val="auto"/>
          <w:sz w:val="24"/>
          <w:szCs w:val="24"/>
        </w:rPr>
        <w:t>ПРЕДМЕТ ДОГОВОРА</w:t>
      </w:r>
    </w:p>
    <w:p w14:paraId="03D1CA46" w14:textId="23B35634" w:rsidR="00A46C53" w:rsidRPr="00351C3C" w:rsidRDefault="00A46C53" w:rsidP="00351C3C">
      <w:pPr>
        <w:pStyle w:val="HTML"/>
        <w:numPr>
          <w:ilvl w:val="1"/>
          <w:numId w:val="1"/>
        </w:numPr>
        <w:tabs>
          <w:tab w:val="clear" w:pos="916"/>
          <w:tab w:val="left" w:pos="0"/>
          <w:tab w:val="left" w:pos="990"/>
        </w:tabs>
        <w:jc w:val="both"/>
        <w:rPr>
          <w:rFonts w:ascii="Times New Roman" w:hAnsi="Times New Roman"/>
          <w:color w:val="auto"/>
          <w:sz w:val="24"/>
          <w:szCs w:val="24"/>
        </w:rPr>
      </w:pPr>
      <w:r w:rsidRPr="00351C3C">
        <w:rPr>
          <w:rFonts w:ascii="Times New Roman" w:hAnsi="Times New Roman"/>
          <w:color w:val="auto"/>
          <w:sz w:val="24"/>
          <w:szCs w:val="24"/>
        </w:rPr>
        <w:t>Заказчик поручает, а Подрядчик обязуется выполнить</w:t>
      </w:r>
      <w:r w:rsidR="001B2F64" w:rsidRPr="00351C3C">
        <w:rPr>
          <w:rFonts w:ascii="Times New Roman" w:hAnsi="Times New Roman"/>
          <w:color w:val="auto"/>
          <w:sz w:val="24"/>
          <w:szCs w:val="24"/>
        </w:rPr>
        <w:t xml:space="preserve"> </w:t>
      </w:r>
      <w:bookmarkStart w:id="0" w:name="_Hlk187852742"/>
      <w:r w:rsidR="00E41631" w:rsidRPr="00E41631">
        <w:rPr>
          <w:rFonts w:ascii="Times New Roman" w:hAnsi="Times New Roman"/>
          <w:color w:val="auto"/>
          <w:sz w:val="24"/>
          <w:szCs w:val="24"/>
        </w:rPr>
        <w:t>работ</w:t>
      </w:r>
      <w:r w:rsidR="00E41631">
        <w:rPr>
          <w:rFonts w:ascii="Times New Roman" w:hAnsi="Times New Roman"/>
          <w:color w:val="auto"/>
          <w:sz w:val="24"/>
          <w:szCs w:val="24"/>
        </w:rPr>
        <w:t>ы</w:t>
      </w:r>
      <w:r w:rsidR="00E41631" w:rsidRPr="00E41631">
        <w:rPr>
          <w:rFonts w:ascii="Times New Roman" w:hAnsi="Times New Roman"/>
          <w:color w:val="auto"/>
          <w:sz w:val="24"/>
          <w:szCs w:val="24"/>
        </w:rPr>
        <w:t xml:space="preserve"> по устройству утепленного контура над компрессорным оборудованием на территории АО «НИИ стали»</w:t>
      </w:r>
      <w:r w:rsidR="005D2487">
        <w:rPr>
          <w:rFonts w:ascii="Times New Roman" w:hAnsi="Times New Roman"/>
          <w:color w:val="auto"/>
          <w:sz w:val="24"/>
          <w:szCs w:val="24"/>
        </w:rPr>
        <w:t xml:space="preserve"> </w:t>
      </w:r>
      <w:r w:rsidR="005D2487" w:rsidRPr="00351C3C">
        <w:rPr>
          <w:rFonts w:ascii="Times New Roman" w:hAnsi="Times New Roman"/>
          <w:color w:val="auto"/>
          <w:sz w:val="24"/>
          <w:szCs w:val="24"/>
        </w:rPr>
        <w:t>(</w:t>
      </w:r>
      <w:r w:rsidRPr="00351C3C">
        <w:rPr>
          <w:rFonts w:ascii="Times New Roman" w:hAnsi="Times New Roman"/>
          <w:color w:val="auto"/>
          <w:sz w:val="24"/>
          <w:szCs w:val="24"/>
        </w:rPr>
        <w:t xml:space="preserve">далее </w:t>
      </w:r>
      <w:r w:rsidR="005C47BC" w:rsidRPr="00351C3C">
        <w:rPr>
          <w:rFonts w:ascii="Times New Roman" w:hAnsi="Times New Roman"/>
          <w:color w:val="auto"/>
          <w:sz w:val="24"/>
          <w:szCs w:val="24"/>
        </w:rPr>
        <w:t>–</w:t>
      </w:r>
      <w:r w:rsidRPr="00351C3C">
        <w:rPr>
          <w:rFonts w:ascii="Times New Roman" w:hAnsi="Times New Roman"/>
          <w:color w:val="auto"/>
          <w:sz w:val="24"/>
          <w:szCs w:val="24"/>
        </w:rPr>
        <w:t xml:space="preserve"> Работы)</w:t>
      </w:r>
      <w:r w:rsidR="00EA4A19" w:rsidRPr="00351C3C">
        <w:rPr>
          <w:rFonts w:ascii="Times New Roman" w:hAnsi="Times New Roman"/>
          <w:color w:val="auto"/>
          <w:sz w:val="24"/>
          <w:szCs w:val="24"/>
        </w:rPr>
        <w:t xml:space="preserve"> </w:t>
      </w:r>
      <w:r w:rsidRPr="00351C3C">
        <w:rPr>
          <w:rFonts w:ascii="Times New Roman" w:hAnsi="Times New Roman"/>
          <w:color w:val="auto"/>
          <w:sz w:val="24"/>
          <w:szCs w:val="24"/>
        </w:rPr>
        <w:t>по адресу</w:t>
      </w:r>
      <w:r w:rsidR="00E41631" w:rsidRPr="00E41631">
        <w:t xml:space="preserve"> </w:t>
      </w:r>
      <w:r w:rsidR="00E41631" w:rsidRPr="00E41631">
        <w:rPr>
          <w:rFonts w:ascii="Times New Roman" w:hAnsi="Times New Roman"/>
          <w:color w:val="auto"/>
          <w:sz w:val="24"/>
          <w:szCs w:val="24"/>
        </w:rPr>
        <w:t xml:space="preserve">г. Москва, ул. Дубнинская, д.81А, строение 8 </w:t>
      </w:r>
      <w:r w:rsidRPr="00351C3C">
        <w:rPr>
          <w:rFonts w:ascii="Times New Roman" w:hAnsi="Times New Roman"/>
          <w:color w:val="auto"/>
          <w:sz w:val="24"/>
          <w:szCs w:val="24"/>
        </w:rPr>
        <w:t xml:space="preserve">(далее </w:t>
      </w:r>
      <w:bookmarkEnd w:id="0"/>
      <w:r w:rsidRPr="00351C3C">
        <w:rPr>
          <w:rFonts w:ascii="Times New Roman" w:hAnsi="Times New Roman"/>
          <w:color w:val="auto"/>
          <w:sz w:val="24"/>
          <w:szCs w:val="24"/>
        </w:rPr>
        <w:t>– Объект),</w:t>
      </w:r>
      <w:r w:rsidR="00351C3C">
        <w:rPr>
          <w:rFonts w:ascii="Times New Roman" w:hAnsi="Times New Roman"/>
          <w:color w:val="auto"/>
          <w:sz w:val="24"/>
          <w:szCs w:val="24"/>
        </w:rPr>
        <w:t xml:space="preserve"> и передать</w:t>
      </w:r>
      <w:r w:rsidR="00351C3C" w:rsidRPr="00351C3C">
        <w:rPr>
          <w:rFonts w:ascii="Times New Roman" w:eastAsia="Times New Roman" w:hAnsi="Times New Roman"/>
          <w:sz w:val="24"/>
          <w:szCs w:val="24"/>
        </w:rPr>
        <w:t xml:space="preserve"> </w:t>
      </w:r>
      <w:r w:rsidR="00351C3C" w:rsidRPr="00351C3C">
        <w:rPr>
          <w:rFonts w:ascii="Times New Roman" w:hAnsi="Times New Roman"/>
          <w:color w:val="auto"/>
          <w:sz w:val="24"/>
          <w:szCs w:val="24"/>
        </w:rPr>
        <w:t>Заказчику результат выполненных Работ.</w:t>
      </w:r>
      <w:r w:rsidR="00351C3C">
        <w:rPr>
          <w:rFonts w:ascii="Times New Roman" w:hAnsi="Times New Roman"/>
          <w:color w:val="auto"/>
          <w:sz w:val="24"/>
          <w:szCs w:val="24"/>
        </w:rPr>
        <w:t xml:space="preserve"> </w:t>
      </w:r>
      <w:r w:rsidR="00351C3C" w:rsidRPr="00351C3C">
        <w:rPr>
          <w:rFonts w:ascii="Times New Roman" w:hAnsi="Times New Roman"/>
          <w:color w:val="auto"/>
          <w:sz w:val="24"/>
          <w:szCs w:val="24"/>
        </w:rPr>
        <w:t>Заказчик обязуется принять результат работ и оплатить их в порядке и на условиях, предусмотренных Договором.</w:t>
      </w:r>
      <w:r w:rsidRPr="00351C3C">
        <w:rPr>
          <w:rFonts w:ascii="Times New Roman" w:hAnsi="Times New Roman"/>
          <w:color w:val="auto"/>
          <w:sz w:val="24"/>
          <w:szCs w:val="24"/>
        </w:rPr>
        <w:t xml:space="preserve">  </w:t>
      </w:r>
    </w:p>
    <w:p w14:paraId="2B5D8E56" w14:textId="3BED3F8C" w:rsidR="00B657EC" w:rsidRDefault="00D41487" w:rsidP="00B657EC">
      <w:pPr>
        <w:pStyle w:val="HTML"/>
        <w:numPr>
          <w:ilvl w:val="1"/>
          <w:numId w:val="1"/>
        </w:numPr>
        <w:tabs>
          <w:tab w:val="clear" w:pos="916"/>
          <w:tab w:val="left" w:pos="0"/>
          <w:tab w:val="left" w:pos="990"/>
        </w:tabs>
        <w:jc w:val="both"/>
        <w:rPr>
          <w:rFonts w:ascii="Times New Roman" w:hAnsi="Times New Roman"/>
          <w:color w:val="auto"/>
          <w:sz w:val="24"/>
          <w:szCs w:val="24"/>
        </w:rPr>
      </w:pPr>
      <w:r w:rsidRPr="00351C3C">
        <w:rPr>
          <w:rFonts w:ascii="Times New Roman" w:hAnsi="Times New Roman"/>
          <w:color w:val="auto"/>
          <w:sz w:val="24"/>
          <w:szCs w:val="24"/>
        </w:rPr>
        <w:t xml:space="preserve">Состав (виды) Работ, объем, сроки их выполнения и требования к их проведению </w:t>
      </w:r>
      <w:r w:rsidR="00F54A0A" w:rsidRPr="00351C3C">
        <w:rPr>
          <w:rFonts w:ascii="Times New Roman" w:hAnsi="Times New Roman"/>
          <w:color w:val="auto"/>
          <w:sz w:val="24"/>
          <w:szCs w:val="24"/>
        </w:rPr>
        <w:t xml:space="preserve">устанавливаются </w:t>
      </w:r>
      <w:r w:rsidR="00195C8F" w:rsidRPr="00351C3C">
        <w:rPr>
          <w:rFonts w:ascii="Times New Roman" w:hAnsi="Times New Roman"/>
          <w:color w:val="auto"/>
          <w:sz w:val="24"/>
          <w:szCs w:val="24"/>
        </w:rPr>
        <w:t>в Техническом задании</w:t>
      </w:r>
      <w:r w:rsidR="00195C8F">
        <w:rPr>
          <w:rFonts w:ascii="Times New Roman" w:hAnsi="Times New Roman"/>
          <w:color w:val="auto"/>
          <w:sz w:val="24"/>
          <w:szCs w:val="24"/>
        </w:rPr>
        <w:t xml:space="preserve"> (Приложение № 1),</w:t>
      </w:r>
      <w:r w:rsidR="00EA4A19" w:rsidRPr="00351C3C">
        <w:rPr>
          <w:rFonts w:ascii="Times New Roman" w:hAnsi="Times New Roman"/>
          <w:color w:val="auto"/>
          <w:sz w:val="24"/>
          <w:szCs w:val="24"/>
        </w:rPr>
        <w:t xml:space="preserve"> являющемся неотъемлемой частью</w:t>
      </w:r>
      <w:r w:rsidR="00195C8F">
        <w:rPr>
          <w:rFonts w:ascii="Times New Roman" w:hAnsi="Times New Roman"/>
          <w:color w:val="auto"/>
          <w:sz w:val="24"/>
          <w:szCs w:val="24"/>
        </w:rPr>
        <w:t xml:space="preserve"> Договора</w:t>
      </w:r>
      <w:r w:rsidR="00EA4A19" w:rsidRPr="00351C3C">
        <w:rPr>
          <w:rFonts w:ascii="Times New Roman" w:hAnsi="Times New Roman"/>
          <w:color w:val="auto"/>
          <w:sz w:val="24"/>
          <w:szCs w:val="24"/>
        </w:rPr>
        <w:t>.</w:t>
      </w:r>
    </w:p>
    <w:p w14:paraId="089E7E92" w14:textId="6FDECD5C" w:rsidR="00D41487" w:rsidRDefault="00EA4A19" w:rsidP="00B657EC">
      <w:pPr>
        <w:pStyle w:val="HTML"/>
        <w:numPr>
          <w:ilvl w:val="1"/>
          <w:numId w:val="1"/>
        </w:numPr>
        <w:tabs>
          <w:tab w:val="clear" w:pos="916"/>
          <w:tab w:val="left" w:pos="0"/>
          <w:tab w:val="left" w:pos="990"/>
        </w:tabs>
        <w:jc w:val="both"/>
        <w:rPr>
          <w:rFonts w:ascii="Times New Roman" w:hAnsi="Times New Roman"/>
          <w:color w:val="auto"/>
          <w:sz w:val="24"/>
          <w:szCs w:val="24"/>
        </w:rPr>
      </w:pPr>
      <w:r w:rsidRPr="00351C3C">
        <w:rPr>
          <w:rFonts w:ascii="Times New Roman" w:hAnsi="Times New Roman"/>
          <w:color w:val="auto"/>
          <w:sz w:val="24"/>
          <w:szCs w:val="24"/>
        </w:rPr>
        <w:t xml:space="preserve"> </w:t>
      </w:r>
      <w:r w:rsidR="00B657EC" w:rsidRPr="00B657EC">
        <w:rPr>
          <w:rFonts w:ascii="Times New Roman" w:hAnsi="Times New Roman"/>
          <w:color w:val="auto"/>
          <w:sz w:val="24"/>
          <w:szCs w:val="24"/>
        </w:rPr>
        <w:t>Результатом Работ по Договору является</w:t>
      </w:r>
      <w:r w:rsidR="00B657EC">
        <w:rPr>
          <w:rFonts w:ascii="Times New Roman" w:hAnsi="Times New Roman"/>
          <w:color w:val="auto"/>
          <w:sz w:val="24"/>
          <w:szCs w:val="24"/>
        </w:rPr>
        <w:t xml:space="preserve"> </w:t>
      </w:r>
      <w:r w:rsidR="00B657EC" w:rsidRPr="00B657EC">
        <w:rPr>
          <w:rFonts w:ascii="Times New Roman" w:hAnsi="Times New Roman"/>
          <w:color w:val="auto"/>
          <w:sz w:val="24"/>
          <w:szCs w:val="24"/>
        </w:rPr>
        <w:t>законченный Объект, в отношении которого Сторонами подписаны Акты о приемке выполненных работ (по форме КС-2) и Справки о стоимости выполненных работ и затрат (по форме КС-3) на весь объем выполненных и принятых Работ</w:t>
      </w:r>
      <w:r w:rsidR="00B657EC">
        <w:rPr>
          <w:rFonts w:ascii="Times New Roman" w:hAnsi="Times New Roman"/>
          <w:color w:val="auto"/>
          <w:sz w:val="24"/>
          <w:szCs w:val="24"/>
        </w:rPr>
        <w:t>.</w:t>
      </w:r>
    </w:p>
    <w:p w14:paraId="10491AFA" w14:textId="7A3DBE46" w:rsidR="00B657EC" w:rsidRDefault="00B657EC" w:rsidP="00B657EC">
      <w:pPr>
        <w:pStyle w:val="HTML"/>
        <w:numPr>
          <w:ilvl w:val="1"/>
          <w:numId w:val="1"/>
        </w:numPr>
        <w:tabs>
          <w:tab w:val="clear" w:pos="916"/>
          <w:tab w:val="left" w:pos="0"/>
          <w:tab w:val="left" w:pos="990"/>
        </w:tabs>
        <w:jc w:val="both"/>
        <w:rPr>
          <w:rFonts w:ascii="Times New Roman" w:hAnsi="Times New Roman"/>
          <w:color w:val="auto"/>
          <w:sz w:val="24"/>
          <w:szCs w:val="24"/>
        </w:rPr>
      </w:pPr>
      <w:r w:rsidRPr="00B657EC">
        <w:rPr>
          <w:rFonts w:ascii="Times New Roman" w:hAnsi="Times New Roman"/>
          <w:color w:val="auto"/>
          <w:sz w:val="24"/>
          <w:szCs w:val="24"/>
        </w:rPr>
        <w:t>Подрядчик вправе по согласованию с Заказчиком привлечь для выполнения отдельных видов работ</w:t>
      </w:r>
      <w:r w:rsidR="004A3D4E">
        <w:rPr>
          <w:rFonts w:ascii="Times New Roman" w:hAnsi="Times New Roman"/>
          <w:color w:val="auto"/>
          <w:sz w:val="24"/>
          <w:szCs w:val="24"/>
        </w:rPr>
        <w:t xml:space="preserve"> </w:t>
      </w:r>
      <w:r w:rsidRPr="00B657EC">
        <w:rPr>
          <w:rFonts w:ascii="Times New Roman" w:hAnsi="Times New Roman"/>
          <w:color w:val="auto"/>
          <w:sz w:val="24"/>
          <w:szCs w:val="24"/>
        </w:rPr>
        <w:t>третьих лиц, являющихся членами соответствующих СРО по видам деятельности.</w:t>
      </w:r>
    </w:p>
    <w:p w14:paraId="45894C37" w14:textId="2061F4A3" w:rsidR="00B657EC" w:rsidRDefault="00B657EC" w:rsidP="00B657EC">
      <w:pPr>
        <w:pStyle w:val="HTML"/>
        <w:numPr>
          <w:ilvl w:val="1"/>
          <w:numId w:val="1"/>
        </w:numPr>
        <w:tabs>
          <w:tab w:val="clear" w:pos="916"/>
          <w:tab w:val="left" w:pos="0"/>
          <w:tab w:val="left" w:pos="990"/>
        </w:tabs>
        <w:jc w:val="both"/>
        <w:rPr>
          <w:rFonts w:ascii="Times New Roman" w:hAnsi="Times New Roman"/>
          <w:color w:val="auto"/>
          <w:sz w:val="24"/>
          <w:szCs w:val="24"/>
        </w:rPr>
      </w:pPr>
      <w:r w:rsidRPr="00B657EC">
        <w:rPr>
          <w:rFonts w:ascii="Times New Roman" w:hAnsi="Times New Roman"/>
          <w:color w:val="auto"/>
          <w:sz w:val="24"/>
          <w:szCs w:val="24"/>
        </w:rPr>
        <w:t>Подрядчик несет ответственность по Договору за действия субподрядчиков, которых он привлек к исполнению своих обязательств по нему, как за свои собственные действия.</w:t>
      </w:r>
    </w:p>
    <w:p w14:paraId="0EF99859" w14:textId="77777777" w:rsidR="00B657EC" w:rsidRPr="00F86DBF" w:rsidRDefault="00B657EC" w:rsidP="00B657EC">
      <w:pPr>
        <w:numPr>
          <w:ilvl w:val="1"/>
          <w:numId w:val="1"/>
        </w:numPr>
        <w:spacing w:after="0" w:line="240" w:lineRule="auto"/>
        <w:jc w:val="both"/>
        <w:rPr>
          <w:rFonts w:ascii="Times New Roman" w:eastAsia="Times New Roman" w:hAnsi="Times New Roman"/>
          <w:sz w:val="24"/>
          <w:szCs w:val="24"/>
          <w:lang w:eastAsia="ru-RU"/>
        </w:rPr>
      </w:pPr>
      <w:r w:rsidRPr="00F86DBF">
        <w:rPr>
          <w:rFonts w:ascii="Times New Roman" w:eastAsia="Times New Roman" w:hAnsi="Times New Roman"/>
          <w:sz w:val="24"/>
          <w:szCs w:val="24"/>
          <w:lang w:eastAsia="ru-RU"/>
        </w:rPr>
        <w:t>Подрядчик гарантирует, что работы, а также материалы в ходе их выполнения соответствуют требованиям государственных стандартов Российской Федерации, материалы, оборудование подлежащие сертификации, сертифицированы в соответствии с законодательством Российской Федерации, являются новыми, исправными, пригодными к использованию, с учетом гарантийных сроков, установленных Договором. Копии сертификатов соответствия на изделия, оборудование и материалы, используемые при выполнении работ, подлежат обязательной передаче Заказчику одновременно с передачей Актов приёмки выполненных работ.</w:t>
      </w:r>
    </w:p>
    <w:p w14:paraId="68F2C9EF" w14:textId="1856378C" w:rsidR="00B657EC" w:rsidRPr="00351C3C" w:rsidRDefault="00B657EC" w:rsidP="00B657EC">
      <w:pPr>
        <w:pStyle w:val="HTML"/>
        <w:numPr>
          <w:ilvl w:val="1"/>
          <w:numId w:val="1"/>
        </w:numPr>
        <w:tabs>
          <w:tab w:val="clear" w:pos="916"/>
          <w:tab w:val="left" w:pos="0"/>
          <w:tab w:val="left" w:pos="990"/>
        </w:tabs>
        <w:jc w:val="both"/>
        <w:rPr>
          <w:rFonts w:ascii="Times New Roman" w:hAnsi="Times New Roman"/>
          <w:color w:val="auto"/>
          <w:sz w:val="24"/>
          <w:szCs w:val="24"/>
        </w:rPr>
      </w:pPr>
      <w:r w:rsidRPr="00F86DBF">
        <w:rPr>
          <w:rFonts w:ascii="Times New Roman" w:eastAsia="Times New Roman" w:hAnsi="Times New Roman"/>
          <w:sz w:val="24"/>
          <w:szCs w:val="24"/>
        </w:rPr>
        <w:t>Подрядчик гарантирует соответствие выполненных работ требованиям действующего законодательства РФ и условиям Договора и Приложений к нему, с учетом индивидуальных особенностей Объекта.</w:t>
      </w:r>
    </w:p>
    <w:p w14:paraId="22497FCD" w14:textId="77777777" w:rsidR="00A46C53" w:rsidRPr="00C04C06" w:rsidRDefault="00A46C53" w:rsidP="00A46C53">
      <w:pPr>
        <w:shd w:val="clear" w:color="auto" w:fill="FFFFFF"/>
        <w:ind w:right="308"/>
        <w:jc w:val="center"/>
        <w:rPr>
          <w:b/>
          <w:sz w:val="24"/>
          <w:szCs w:val="24"/>
        </w:rPr>
      </w:pPr>
    </w:p>
    <w:p w14:paraId="51DC725A" w14:textId="264088B6" w:rsidR="00217B39" w:rsidRPr="00B657EC" w:rsidRDefault="00217B39" w:rsidP="00B657EC">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B657EC">
        <w:rPr>
          <w:rFonts w:ascii="Times New Roman" w:hAnsi="Times New Roman"/>
          <w:b/>
          <w:bCs/>
          <w:color w:val="auto"/>
          <w:sz w:val="24"/>
          <w:szCs w:val="24"/>
        </w:rPr>
        <w:t xml:space="preserve">СТОИМОСТЬ РАБОТ </w:t>
      </w:r>
    </w:p>
    <w:p w14:paraId="6D37EE6F" w14:textId="7AB1D050" w:rsidR="0004457B" w:rsidRPr="00134055" w:rsidRDefault="00AB4BD3" w:rsidP="0013405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AB4BD3">
        <w:rPr>
          <w:rFonts w:ascii="Times New Roman" w:eastAsia="Times New Roman" w:hAnsi="Times New Roman"/>
          <w:sz w:val="24"/>
          <w:szCs w:val="24"/>
        </w:rPr>
        <w:t xml:space="preserve">Общая стоимость Работ, предусмотренных </w:t>
      </w:r>
      <w:r w:rsidR="00E277C3" w:rsidRPr="00AB4BD3">
        <w:rPr>
          <w:rFonts w:ascii="Times New Roman" w:eastAsia="Times New Roman" w:hAnsi="Times New Roman"/>
          <w:sz w:val="24"/>
          <w:szCs w:val="24"/>
        </w:rPr>
        <w:t>Договором,</w:t>
      </w:r>
      <w:r w:rsidR="00217B39" w:rsidRPr="00134055">
        <w:rPr>
          <w:rFonts w:ascii="Times New Roman" w:eastAsia="Times New Roman" w:hAnsi="Times New Roman"/>
          <w:sz w:val="24"/>
          <w:szCs w:val="24"/>
        </w:rPr>
        <w:t xml:space="preserve"> является твердой и составляет на дату подписания настоящего Договора </w:t>
      </w:r>
      <w:r w:rsidR="00FE7351">
        <w:rPr>
          <w:rFonts w:ascii="Times New Roman" w:eastAsia="Times New Roman" w:hAnsi="Times New Roman"/>
          <w:sz w:val="24"/>
          <w:szCs w:val="24"/>
        </w:rPr>
        <w:t>___________________</w:t>
      </w:r>
      <w:r w:rsidR="00217B39" w:rsidRPr="00134055">
        <w:rPr>
          <w:rFonts w:ascii="Times New Roman" w:eastAsia="Times New Roman" w:hAnsi="Times New Roman"/>
          <w:sz w:val="24"/>
          <w:szCs w:val="24"/>
        </w:rPr>
        <w:t xml:space="preserve"> (</w:t>
      </w:r>
      <w:r w:rsidR="00FE7351">
        <w:rPr>
          <w:rFonts w:ascii="Times New Roman" w:eastAsia="Times New Roman" w:hAnsi="Times New Roman"/>
          <w:sz w:val="24"/>
          <w:szCs w:val="24"/>
        </w:rPr>
        <w:t>___________________</w:t>
      </w:r>
      <w:r w:rsidR="00217B39" w:rsidRPr="00134055">
        <w:rPr>
          <w:rFonts w:ascii="Times New Roman" w:eastAsia="Times New Roman" w:hAnsi="Times New Roman"/>
          <w:sz w:val="24"/>
          <w:szCs w:val="24"/>
        </w:rPr>
        <w:t xml:space="preserve">) </w:t>
      </w:r>
      <w:proofErr w:type="gramStart"/>
      <w:r w:rsidR="00217B39" w:rsidRPr="00134055">
        <w:rPr>
          <w:rFonts w:ascii="Times New Roman" w:eastAsia="Times New Roman" w:hAnsi="Times New Roman"/>
          <w:sz w:val="24"/>
          <w:szCs w:val="24"/>
        </w:rPr>
        <w:t>руб.</w:t>
      </w:r>
      <w:r w:rsidR="00337199" w:rsidRPr="00134055">
        <w:rPr>
          <w:rFonts w:ascii="Times New Roman" w:eastAsia="Times New Roman" w:hAnsi="Times New Roman"/>
          <w:sz w:val="24"/>
          <w:szCs w:val="24"/>
        </w:rPr>
        <w:t>.</w:t>
      </w:r>
      <w:proofErr w:type="gramEnd"/>
      <w:r w:rsidR="00217B39" w:rsidRPr="00134055">
        <w:rPr>
          <w:rFonts w:ascii="Times New Roman" w:eastAsia="Times New Roman" w:hAnsi="Times New Roman"/>
          <w:sz w:val="24"/>
          <w:szCs w:val="24"/>
        </w:rPr>
        <w:t xml:space="preserve"> (далее – «</w:t>
      </w:r>
      <w:r w:rsidR="00DF73B3">
        <w:rPr>
          <w:rFonts w:ascii="Times New Roman" w:eastAsia="Times New Roman" w:hAnsi="Times New Roman"/>
          <w:sz w:val="24"/>
          <w:szCs w:val="24"/>
        </w:rPr>
        <w:t>Стоимость</w:t>
      </w:r>
      <w:r w:rsidR="00217B39" w:rsidRPr="00134055">
        <w:rPr>
          <w:rFonts w:ascii="Times New Roman" w:eastAsia="Times New Roman" w:hAnsi="Times New Roman"/>
          <w:sz w:val="24"/>
          <w:szCs w:val="24"/>
        </w:rPr>
        <w:t xml:space="preserve"> </w:t>
      </w:r>
      <w:r w:rsidR="00DF73B3">
        <w:rPr>
          <w:rFonts w:ascii="Times New Roman" w:eastAsia="Times New Roman" w:hAnsi="Times New Roman"/>
          <w:sz w:val="24"/>
          <w:szCs w:val="24"/>
        </w:rPr>
        <w:t>Договора</w:t>
      </w:r>
      <w:r w:rsidR="00217B39" w:rsidRPr="00134055">
        <w:rPr>
          <w:rFonts w:ascii="Times New Roman" w:eastAsia="Times New Roman" w:hAnsi="Times New Roman"/>
          <w:sz w:val="24"/>
          <w:szCs w:val="24"/>
        </w:rPr>
        <w:t xml:space="preserve">»).  </w:t>
      </w:r>
    </w:p>
    <w:p w14:paraId="7076DC49" w14:textId="2F74439B" w:rsidR="00217B39" w:rsidRDefault="00DF73B3" w:rsidP="00DF73B3">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DF73B3">
        <w:rPr>
          <w:rFonts w:ascii="Times New Roman" w:eastAsia="Times New Roman" w:hAnsi="Times New Roman"/>
          <w:sz w:val="24"/>
          <w:szCs w:val="24"/>
        </w:rPr>
        <w:t>Стоимость Договора включает в себя стоимость материалов и работ, расходы по доставке комплектующих и материалов, уплате налогов, сборов, другие обязательные платежи, погрузочно-разгрузочные работы, а также любые иные расходы, понесенные Подрядчиком в ходе выполнения работ.</w:t>
      </w:r>
    </w:p>
    <w:p w14:paraId="1D3286A1" w14:textId="77777777" w:rsidR="00545316" w:rsidRDefault="00545316" w:rsidP="005D29F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hAnsi="Times New Roman"/>
          <w:sz w:val="24"/>
          <w:szCs w:val="24"/>
        </w:rPr>
      </w:pPr>
    </w:p>
    <w:p w14:paraId="0BAFD462" w14:textId="57FA3B7E" w:rsidR="005D29F7" w:rsidRDefault="005D29F7" w:rsidP="00DF73B3">
      <w:pPr>
        <w:pStyle w:val="HTML"/>
        <w:numPr>
          <w:ilvl w:val="0"/>
          <w:numId w:val="1"/>
        </w:numPr>
        <w:tabs>
          <w:tab w:val="clear" w:pos="916"/>
          <w:tab w:val="left" w:pos="0"/>
          <w:tab w:val="left" w:pos="990"/>
        </w:tabs>
        <w:jc w:val="center"/>
        <w:rPr>
          <w:rFonts w:ascii="Times New Roman" w:hAnsi="Times New Roman"/>
          <w:b/>
          <w:bCs/>
          <w:color w:val="auto"/>
          <w:sz w:val="24"/>
          <w:szCs w:val="24"/>
        </w:rPr>
      </w:pPr>
      <w:r>
        <w:rPr>
          <w:rFonts w:ascii="Times New Roman" w:hAnsi="Times New Roman"/>
          <w:b/>
          <w:bCs/>
          <w:color w:val="auto"/>
          <w:sz w:val="24"/>
          <w:szCs w:val="24"/>
        </w:rPr>
        <w:t>СРОКИ ВЫПОЛНЕНИЯ РАБОТ</w:t>
      </w:r>
    </w:p>
    <w:p w14:paraId="4D576D61" w14:textId="25CE930C" w:rsidR="005D29F7" w:rsidRPr="0086737A" w:rsidRDefault="005D29F7" w:rsidP="005D29F7">
      <w:pPr>
        <w:numPr>
          <w:ilvl w:val="1"/>
          <w:numId w:val="1"/>
        </w:numPr>
        <w:spacing w:after="0" w:line="240" w:lineRule="auto"/>
        <w:jc w:val="both"/>
        <w:rPr>
          <w:rFonts w:ascii="Times New Roman" w:eastAsia="Times New Roman" w:hAnsi="Times New Roman"/>
          <w:sz w:val="24"/>
          <w:szCs w:val="24"/>
          <w:lang w:eastAsia="ru-RU"/>
        </w:rPr>
      </w:pPr>
      <w:r w:rsidRPr="0086737A">
        <w:rPr>
          <w:rFonts w:ascii="Times New Roman" w:eastAsia="Times New Roman" w:hAnsi="Times New Roman"/>
          <w:sz w:val="24"/>
          <w:szCs w:val="24"/>
          <w:lang w:eastAsia="ru-RU"/>
        </w:rPr>
        <w:t xml:space="preserve">Подрядчик обязуется начать выполнение работ не позднее 3 (трех) рабочих дней со дня получения первого авансового платежа. Исчисление дня получения платежа </w:t>
      </w:r>
      <w:r w:rsidRPr="00FE7351">
        <w:rPr>
          <w:rFonts w:ascii="Times New Roman" w:eastAsia="Times New Roman" w:hAnsi="Times New Roman"/>
          <w:sz w:val="24"/>
          <w:szCs w:val="24"/>
          <w:lang w:eastAsia="ru-RU"/>
        </w:rPr>
        <w:t>определен</w:t>
      </w:r>
      <w:r w:rsidR="004A3D4E">
        <w:rPr>
          <w:rFonts w:ascii="Times New Roman" w:eastAsia="Times New Roman" w:hAnsi="Times New Roman"/>
          <w:sz w:val="24"/>
          <w:szCs w:val="24"/>
          <w:lang w:eastAsia="ru-RU"/>
        </w:rPr>
        <w:t>о</w:t>
      </w:r>
      <w:r w:rsidRPr="00FE7351">
        <w:rPr>
          <w:rFonts w:ascii="Times New Roman" w:eastAsia="Times New Roman" w:hAnsi="Times New Roman"/>
          <w:sz w:val="24"/>
          <w:szCs w:val="24"/>
          <w:lang w:eastAsia="ru-RU"/>
        </w:rPr>
        <w:t xml:space="preserve"> разделом 4</w:t>
      </w:r>
      <w:r w:rsidRPr="0086737A">
        <w:rPr>
          <w:rFonts w:ascii="Times New Roman" w:eastAsia="Times New Roman" w:hAnsi="Times New Roman"/>
          <w:sz w:val="24"/>
          <w:szCs w:val="24"/>
          <w:lang w:eastAsia="ru-RU"/>
        </w:rPr>
        <w:t xml:space="preserve"> Договора. </w:t>
      </w:r>
    </w:p>
    <w:p w14:paraId="5B5B0242" w14:textId="362A0B39" w:rsidR="00C549A1" w:rsidRDefault="005D29F7" w:rsidP="005D29F7">
      <w:pPr>
        <w:pStyle w:val="HTML"/>
        <w:numPr>
          <w:ilvl w:val="1"/>
          <w:numId w:val="1"/>
        </w:numPr>
        <w:tabs>
          <w:tab w:val="clear" w:pos="916"/>
          <w:tab w:val="left" w:pos="0"/>
          <w:tab w:val="left" w:pos="990"/>
        </w:tabs>
        <w:jc w:val="both"/>
        <w:rPr>
          <w:rFonts w:ascii="Times New Roman" w:hAnsi="Times New Roman"/>
          <w:color w:val="auto"/>
          <w:sz w:val="24"/>
          <w:szCs w:val="24"/>
        </w:rPr>
      </w:pPr>
      <w:r w:rsidRPr="005D29F7">
        <w:rPr>
          <w:rFonts w:ascii="Times New Roman" w:hAnsi="Times New Roman"/>
          <w:color w:val="auto"/>
          <w:sz w:val="24"/>
          <w:szCs w:val="24"/>
        </w:rPr>
        <w:t>Срок выполнения работ</w:t>
      </w:r>
      <w:r>
        <w:rPr>
          <w:rFonts w:ascii="Times New Roman" w:hAnsi="Times New Roman"/>
          <w:color w:val="auto"/>
          <w:sz w:val="24"/>
          <w:szCs w:val="24"/>
        </w:rPr>
        <w:t xml:space="preserve"> по Договору составляет </w:t>
      </w:r>
      <w:r w:rsidR="00FE7351">
        <w:rPr>
          <w:rFonts w:ascii="Times New Roman" w:hAnsi="Times New Roman"/>
          <w:color w:val="auto"/>
          <w:sz w:val="24"/>
          <w:szCs w:val="24"/>
        </w:rPr>
        <w:t>30</w:t>
      </w:r>
      <w:r w:rsidR="00C549A1" w:rsidRPr="00C549A1">
        <w:rPr>
          <w:rFonts w:ascii="Times New Roman" w:hAnsi="Times New Roman"/>
          <w:color w:val="auto"/>
          <w:sz w:val="24"/>
          <w:szCs w:val="24"/>
        </w:rPr>
        <w:t xml:space="preserve"> (</w:t>
      </w:r>
      <w:r w:rsidR="00FE7351">
        <w:rPr>
          <w:rFonts w:ascii="Times New Roman" w:hAnsi="Times New Roman"/>
          <w:color w:val="auto"/>
          <w:sz w:val="24"/>
          <w:szCs w:val="24"/>
        </w:rPr>
        <w:t>тридцать</w:t>
      </w:r>
      <w:r w:rsidR="00C549A1" w:rsidRPr="00C549A1">
        <w:rPr>
          <w:rFonts w:ascii="Times New Roman" w:hAnsi="Times New Roman"/>
          <w:color w:val="auto"/>
          <w:sz w:val="24"/>
          <w:szCs w:val="24"/>
        </w:rPr>
        <w:t xml:space="preserve">) </w:t>
      </w:r>
      <w:r w:rsidR="00FE7351">
        <w:rPr>
          <w:rFonts w:ascii="Times New Roman" w:hAnsi="Times New Roman"/>
          <w:color w:val="auto"/>
          <w:sz w:val="24"/>
          <w:szCs w:val="24"/>
        </w:rPr>
        <w:t>рабочих</w:t>
      </w:r>
      <w:r w:rsidR="00C549A1" w:rsidRPr="00C549A1">
        <w:rPr>
          <w:rFonts w:ascii="Times New Roman" w:hAnsi="Times New Roman"/>
          <w:color w:val="auto"/>
          <w:sz w:val="24"/>
          <w:szCs w:val="24"/>
        </w:rPr>
        <w:t xml:space="preserve"> дн</w:t>
      </w:r>
      <w:r w:rsidR="00FE7351">
        <w:rPr>
          <w:rFonts w:ascii="Times New Roman" w:hAnsi="Times New Roman"/>
          <w:color w:val="auto"/>
          <w:sz w:val="24"/>
          <w:szCs w:val="24"/>
        </w:rPr>
        <w:t>ей</w:t>
      </w:r>
      <w:r w:rsidR="00C549A1" w:rsidRPr="00C549A1">
        <w:rPr>
          <w:rFonts w:ascii="Times New Roman" w:hAnsi="Times New Roman"/>
          <w:color w:val="auto"/>
          <w:sz w:val="24"/>
          <w:szCs w:val="24"/>
        </w:rPr>
        <w:t xml:space="preserve"> с момента </w:t>
      </w:r>
      <w:r w:rsidR="00FE7351">
        <w:rPr>
          <w:rFonts w:ascii="Times New Roman" w:hAnsi="Times New Roman"/>
          <w:color w:val="auto"/>
          <w:sz w:val="24"/>
          <w:szCs w:val="24"/>
        </w:rPr>
        <w:t>начала работ</w:t>
      </w:r>
      <w:r w:rsidR="00C549A1" w:rsidRPr="00C549A1">
        <w:rPr>
          <w:rFonts w:ascii="Times New Roman" w:hAnsi="Times New Roman"/>
          <w:color w:val="auto"/>
          <w:sz w:val="24"/>
          <w:szCs w:val="24"/>
        </w:rPr>
        <w:t>.</w:t>
      </w:r>
    </w:p>
    <w:p w14:paraId="373940C4" w14:textId="7733FEEB" w:rsidR="00C549A1" w:rsidRPr="00C549A1" w:rsidRDefault="005D29F7" w:rsidP="00903B06">
      <w:pPr>
        <w:pStyle w:val="HTML"/>
        <w:numPr>
          <w:ilvl w:val="1"/>
          <w:numId w:val="1"/>
        </w:numPr>
        <w:tabs>
          <w:tab w:val="left" w:pos="0"/>
          <w:tab w:val="left" w:pos="990"/>
        </w:tabs>
        <w:jc w:val="both"/>
        <w:rPr>
          <w:rFonts w:ascii="Times New Roman" w:hAnsi="Times New Roman"/>
          <w:sz w:val="24"/>
          <w:szCs w:val="24"/>
        </w:rPr>
      </w:pPr>
      <w:r>
        <w:rPr>
          <w:rFonts w:ascii="Times New Roman" w:hAnsi="Times New Roman"/>
          <w:color w:val="auto"/>
          <w:sz w:val="24"/>
          <w:szCs w:val="24"/>
        </w:rPr>
        <w:t xml:space="preserve"> </w:t>
      </w:r>
      <w:bookmarkStart w:id="1" w:name="_Hlk197450263"/>
      <w:r w:rsidR="00C549A1" w:rsidRPr="00450E63">
        <w:rPr>
          <w:rFonts w:ascii="Times New Roman" w:hAnsi="Times New Roman"/>
          <w:sz w:val="24"/>
          <w:szCs w:val="24"/>
        </w:rPr>
        <w:t>В случае простоя по вине Заказчика</w:t>
      </w:r>
      <w:r w:rsidR="0006234C" w:rsidRPr="00450E63">
        <w:rPr>
          <w:rFonts w:ascii="Times New Roman" w:hAnsi="Times New Roman"/>
          <w:sz w:val="24"/>
          <w:szCs w:val="24"/>
        </w:rPr>
        <w:t xml:space="preserve"> (</w:t>
      </w:r>
      <w:r w:rsidR="002D082A" w:rsidRPr="00450E63">
        <w:rPr>
          <w:rFonts w:ascii="Times New Roman" w:hAnsi="Times New Roman"/>
          <w:sz w:val="24"/>
          <w:szCs w:val="24"/>
        </w:rPr>
        <w:t>несвоевременное исполнение обязательств по оплате, предусмотренных пунктом 4.2 Договора)</w:t>
      </w:r>
      <w:r w:rsidR="00C549A1" w:rsidRPr="00450E63">
        <w:rPr>
          <w:rFonts w:ascii="Times New Roman" w:hAnsi="Times New Roman"/>
          <w:sz w:val="24"/>
          <w:szCs w:val="24"/>
        </w:rPr>
        <w:t xml:space="preserve"> сроки выполнения работ по Договору</w:t>
      </w:r>
      <w:r w:rsidR="00C549A1" w:rsidRPr="00C549A1">
        <w:rPr>
          <w:rFonts w:ascii="Times New Roman" w:hAnsi="Times New Roman"/>
          <w:sz w:val="24"/>
          <w:szCs w:val="24"/>
        </w:rPr>
        <w:t xml:space="preserve"> продлеваются на время вынужденного простоя.</w:t>
      </w:r>
      <w:bookmarkEnd w:id="1"/>
    </w:p>
    <w:p w14:paraId="35C93627" w14:textId="6DFE6D78" w:rsidR="005D29F7" w:rsidRDefault="00C549A1" w:rsidP="00C549A1">
      <w:pPr>
        <w:pStyle w:val="HTML"/>
        <w:numPr>
          <w:ilvl w:val="1"/>
          <w:numId w:val="1"/>
        </w:numPr>
        <w:tabs>
          <w:tab w:val="clear" w:pos="916"/>
          <w:tab w:val="left" w:pos="0"/>
          <w:tab w:val="left" w:pos="990"/>
        </w:tabs>
        <w:jc w:val="both"/>
        <w:rPr>
          <w:rFonts w:ascii="Times New Roman" w:hAnsi="Times New Roman"/>
          <w:color w:val="auto"/>
          <w:sz w:val="24"/>
          <w:szCs w:val="24"/>
        </w:rPr>
      </w:pPr>
      <w:r w:rsidRPr="00C549A1">
        <w:rPr>
          <w:rFonts w:ascii="Times New Roman" w:hAnsi="Times New Roman"/>
          <w:color w:val="auto"/>
          <w:sz w:val="24"/>
          <w:szCs w:val="24"/>
        </w:rPr>
        <w:t>Подрядчик по согласованию с Заказчиком имеет право досрочно завершить работы.</w:t>
      </w:r>
    </w:p>
    <w:p w14:paraId="54BA8AFB" w14:textId="77777777" w:rsidR="00C549A1" w:rsidRPr="005D29F7" w:rsidRDefault="00C549A1" w:rsidP="00C549A1">
      <w:pPr>
        <w:pStyle w:val="HTML"/>
        <w:tabs>
          <w:tab w:val="clear" w:pos="916"/>
          <w:tab w:val="left" w:pos="0"/>
          <w:tab w:val="left" w:pos="990"/>
        </w:tabs>
        <w:ind w:left="709"/>
        <w:jc w:val="both"/>
        <w:rPr>
          <w:rFonts w:ascii="Times New Roman" w:hAnsi="Times New Roman"/>
          <w:color w:val="auto"/>
          <w:sz w:val="24"/>
          <w:szCs w:val="24"/>
        </w:rPr>
      </w:pPr>
    </w:p>
    <w:p w14:paraId="0EE53C8C" w14:textId="38C57F42" w:rsidR="00DF73B3" w:rsidRPr="00DF73B3" w:rsidRDefault="00DF73B3" w:rsidP="00DF73B3">
      <w:pPr>
        <w:pStyle w:val="HTML"/>
        <w:numPr>
          <w:ilvl w:val="0"/>
          <w:numId w:val="1"/>
        </w:numPr>
        <w:tabs>
          <w:tab w:val="clear" w:pos="916"/>
          <w:tab w:val="left" w:pos="0"/>
          <w:tab w:val="left" w:pos="990"/>
        </w:tabs>
        <w:jc w:val="center"/>
        <w:rPr>
          <w:rFonts w:ascii="Times New Roman" w:hAnsi="Times New Roman"/>
          <w:b/>
          <w:bCs/>
          <w:color w:val="auto"/>
          <w:sz w:val="24"/>
          <w:szCs w:val="24"/>
        </w:rPr>
      </w:pPr>
      <w:r>
        <w:rPr>
          <w:rFonts w:ascii="Times New Roman" w:hAnsi="Times New Roman"/>
          <w:b/>
          <w:bCs/>
          <w:color w:val="auto"/>
          <w:sz w:val="24"/>
          <w:szCs w:val="24"/>
        </w:rPr>
        <w:t>ПОРЯДОК ОПЛАТЫ</w:t>
      </w:r>
    </w:p>
    <w:p w14:paraId="1755EEAB" w14:textId="3C51721E" w:rsidR="00DF73B3" w:rsidRDefault="00DF73B3" w:rsidP="00DF73B3">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DF73B3">
        <w:rPr>
          <w:rFonts w:ascii="Times New Roman" w:eastAsia="Times New Roman" w:hAnsi="Times New Roman"/>
          <w:sz w:val="24"/>
          <w:szCs w:val="24"/>
        </w:rPr>
        <w:t>Заказчик обязуется своевременно принять надлежащим образом выполненную работу по цене, в порядке и на условиях, указанных в Договоре.</w:t>
      </w:r>
    </w:p>
    <w:p w14:paraId="5A0840F0" w14:textId="77777777" w:rsidR="00F53582" w:rsidRDefault="00545316" w:rsidP="00F53582">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AB276D">
        <w:rPr>
          <w:rFonts w:ascii="Times New Roman" w:eastAsia="Times New Roman" w:hAnsi="Times New Roman"/>
          <w:sz w:val="24"/>
          <w:szCs w:val="24"/>
        </w:rPr>
        <w:t xml:space="preserve">Оплата работ по Договору осуществляется в российских рублях по безналичному расчету путем перечисления денежных средств с </w:t>
      </w:r>
      <w:r w:rsidR="00454536" w:rsidRPr="00AB276D">
        <w:rPr>
          <w:rFonts w:ascii="Times New Roman" w:eastAsia="Times New Roman" w:hAnsi="Times New Roman"/>
          <w:sz w:val="24"/>
          <w:szCs w:val="24"/>
        </w:rPr>
        <w:t>расчетного</w:t>
      </w:r>
      <w:r w:rsidRPr="00AB276D">
        <w:rPr>
          <w:rFonts w:ascii="Times New Roman" w:eastAsia="Times New Roman" w:hAnsi="Times New Roman"/>
          <w:sz w:val="24"/>
          <w:szCs w:val="24"/>
        </w:rPr>
        <w:t xml:space="preserve"> счета Заказчика в следующем порядке:</w:t>
      </w:r>
      <w:r w:rsidR="00AB276D">
        <w:rPr>
          <w:rFonts w:ascii="Times New Roman" w:eastAsia="Times New Roman" w:hAnsi="Times New Roman"/>
          <w:sz w:val="24"/>
          <w:szCs w:val="24"/>
        </w:rPr>
        <w:t xml:space="preserve"> </w:t>
      </w:r>
    </w:p>
    <w:p w14:paraId="3F0A67E4" w14:textId="09B0276F" w:rsidR="00F53582" w:rsidRDefault="00545316" w:rsidP="006D749A">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AB276D">
        <w:rPr>
          <w:rFonts w:ascii="Times New Roman" w:eastAsia="Times New Roman" w:hAnsi="Times New Roman"/>
          <w:sz w:val="24"/>
          <w:szCs w:val="24"/>
        </w:rPr>
        <w:t xml:space="preserve">авансовый платеж в размере 30% (тридцать процентов) от </w:t>
      </w:r>
      <w:r w:rsidR="00FE7351">
        <w:rPr>
          <w:rFonts w:ascii="Times New Roman" w:eastAsia="Times New Roman" w:hAnsi="Times New Roman"/>
          <w:sz w:val="24"/>
          <w:szCs w:val="24"/>
        </w:rPr>
        <w:t>общей</w:t>
      </w:r>
      <w:r w:rsidRPr="00AB276D">
        <w:rPr>
          <w:rFonts w:ascii="Times New Roman" w:eastAsia="Times New Roman" w:hAnsi="Times New Roman"/>
          <w:sz w:val="24"/>
          <w:szCs w:val="24"/>
        </w:rPr>
        <w:t xml:space="preserve"> стоимости строительно-монтажных работ проводится на основании счета, выставленного Подрядчиком, в течение 10 (десяти) банковских дней с момента заключения Договора. </w:t>
      </w:r>
    </w:p>
    <w:p w14:paraId="059766CB" w14:textId="29D509B4" w:rsidR="00545316" w:rsidRDefault="00F53582" w:rsidP="00F53582">
      <w:pPr>
        <w:pStyle w:val="HTML"/>
        <w:numPr>
          <w:ilvl w:val="0"/>
          <w:numId w:val="11"/>
        </w:numPr>
        <w:tabs>
          <w:tab w:val="clear" w:pos="916"/>
          <w:tab w:val="left" w:pos="0"/>
          <w:tab w:val="left" w:pos="990"/>
        </w:tabs>
        <w:jc w:val="both"/>
        <w:rPr>
          <w:rFonts w:ascii="Times New Roman" w:eastAsia="Times New Roman" w:hAnsi="Times New Roman"/>
          <w:sz w:val="24"/>
          <w:szCs w:val="24"/>
        </w:rPr>
      </w:pPr>
      <w:r>
        <w:rPr>
          <w:rFonts w:ascii="Times New Roman" w:eastAsia="Times New Roman" w:hAnsi="Times New Roman"/>
          <w:sz w:val="24"/>
          <w:szCs w:val="24"/>
        </w:rPr>
        <w:t>о</w:t>
      </w:r>
      <w:r w:rsidR="00545316" w:rsidRPr="00AB276D">
        <w:rPr>
          <w:rFonts w:ascii="Times New Roman" w:eastAsia="Times New Roman" w:hAnsi="Times New Roman"/>
          <w:sz w:val="24"/>
          <w:szCs w:val="24"/>
        </w:rPr>
        <w:t>кончательный расчет за выполненные работы</w:t>
      </w:r>
      <w:r>
        <w:rPr>
          <w:rFonts w:ascii="Times New Roman" w:eastAsia="Times New Roman" w:hAnsi="Times New Roman"/>
          <w:sz w:val="24"/>
          <w:szCs w:val="24"/>
        </w:rPr>
        <w:t>,</w:t>
      </w:r>
      <w:r w:rsidRPr="00F53582">
        <w:t xml:space="preserve"> </w:t>
      </w:r>
      <w:r w:rsidRPr="00F53582">
        <w:rPr>
          <w:rFonts w:ascii="Times New Roman" w:eastAsia="Times New Roman" w:hAnsi="Times New Roman"/>
          <w:sz w:val="24"/>
          <w:szCs w:val="24"/>
        </w:rPr>
        <w:t>в размере 70% от общей стоимости работ</w:t>
      </w:r>
      <w:r>
        <w:rPr>
          <w:rFonts w:ascii="Times New Roman" w:eastAsia="Times New Roman" w:hAnsi="Times New Roman"/>
          <w:sz w:val="24"/>
          <w:szCs w:val="24"/>
        </w:rPr>
        <w:t>,</w:t>
      </w:r>
      <w:r w:rsidR="00545316" w:rsidRPr="00AB276D">
        <w:rPr>
          <w:rFonts w:ascii="Times New Roman" w:eastAsia="Times New Roman" w:hAnsi="Times New Roman"/>
          <w:sz w:val="24"/>
          <w:szCs w:val="24"/>
        </w:rPr>
        <w:t xml:space="preserve"> производится</w:t>
      </w:r>
      <w:r>
        <w:rPr>
          <w:rFonts w:ascii="Times New Roman" w:eastAsia="Times New Roman" w:hAnsi="Times New Roman"/>
          <w:sz w:val="24"/>
          <w:szCs w:val="24"/>
        </w:rPr>
        <w:t xml:space="preserve"> Заказчиком</w:t>
      </w:r>
      <w:r w:rsidR="00545316" w:rsidRPr="00AB276D">
        <w:rPr>
          <w:rFonts w:ascii="Times New Roman" w:eastAsia="Times New Roman" w:hAnsi="Times New Roman"/>
          <w:sz w:val="24"/>
          <w:szCs w:val="24"/>
        </w:rPr>
        <w:t xml:space="preserve"> </w:t>
      </w:r>
      <w:r w:rsidR="00545316" w:rsidRPr="00545316">
        <w:rPr>
          <w:rFonts w:ascii="Times New Roman" w:eastAsia="Times New Roman" w:hAnsi="Times New Roman"/>
          <w:sz w:val="24"/>
          <w:szCs w:val="24"/>
        </w:rPr>
        <w:t>в течение 10 (десяти) банковских дней с момента подписания обеими Сторонами Актов приёмки выполненных работ (по форме КС-2) и Справок о стоимости выполненных работ и затрат (по форме КС-3)</w:t>
      </w:r>
    </w:p>
    <w:p w14:paraId="06A8F26F" w14:textId="2834A89F" w:rsidR="00217B39" w:rsidRDefault="00217B39" w:rsidP="005D29F7">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5D29F7">
        <w:rPr>
          <w:rFonts w:ascii="Times New Roman" w:eastAsia="Times New Roman" w:hAnsi="Times New Roman"/>
          <w:sz w:val="24"/>
          <w:szCs w:val="24"/>
        </w:rPr>
        <w:t>Обязательство Заказчика по оплате Подрядчику считается исполненным в дату списания денежных средств с расчетного счета Заказчика.</w:t>
      </w:r>
    </w:p>
    <w:p w14:paraId="18F571E6" w14:textId="0BA3B35B" w:rsidR="00BC7C9F" w:rsidRPr="00BC7C9F" w:rsidRDefault="00BC7C9F" w:rsidP="00BC7C9F">
      <w:pPr>
        <w:pStyle w:val="HTML"/>
        <w:numPr>
          <w:ilvl w:val="1"/>
          <w:numId w:val="1"/>
        </w:numPr>
        <w:tabs>
          <w:tab w:val="clear" w:pos="916"/>
          <w:tab w:val="left" w:pos="0"/>
          <w:tab w:val="left" w:pos="990"/>
        </w:tabs>
        <w:jc w:val="both"/>
        <w:rPr>
          <w:rFonts w:ascii="Times New Roman" w:eastAsia="Times New Roman" w:hAnsi="Times New Roman"/>
          <w:sz w:val="24"/>
          <w:szCs w:val="24"/>
        </w:rPr>
      </w:pPr>
      <w:bookmarkStart w:id="2" w:name="_Hlk197450003"/>
      <w:r w:rsidRPr="00BC7C9F">
        <w:rPr>
          <w:rFonts w:ascii="Times New Roman" w:eastAsia="Times New Roman" w:hAnsi="Times New Roman"/>
          <w:sz w:val="24"/>
          <w:szCs w:val="24"/>
        </w:rPr>
        <w:t>В сроки, установленные законодательством РФ, Подрядчик обязуется предоставить Заказчику счета-фактуры, в полном соответствии со стать</w:t>
      </w:r>
      <w:r w:rsidR="002F6AB5">
        <w:rPr>
          <w:rFonts w:ascii="Times New Roman" w:eastAsia="Times New Roman" w:hAnsi="Times New Roman"/>
          <w:sz w:val="24"/>
          <w:szCs w:val="24"/>
        </w:rPr>
        <w:t>е</w:t>
      </w:r>
      <w:r w:rsidRPr="00BC7C9F">
        <w:rPr>
          <w:rFonts w:ascii="Times New Roman" w:eastAsia="Times New Roman" w:hAnsi="Times New Roman"/>
          <w:sz w:val="24"/>
          <w:szCs w:val="24"/>
        </w:rPr>
        <w:t>й 169 НК РФ.</w:t>
      </w:r>
    </w:p>
    <w:p w14:paraId="1B1F3FFA" w14:textId="22246D6C" w:rsidR="00BC7C9F" w:rsidRDefault="00BC7C9F" w:rsidP="002F6AB5">
      <w:pPr>
        <w:pStyle w:val="HTML"/>
        <w:tabs>
          <w:tab w:val="clear" w:pos="916"/>
          <w:tab w:val="left" w:pos="0"/>
          <w:tab w:val="left" w:pos="990"/>
        </w:tabs>
        <w:ind w:left="142" w:firstLine="567"/>
        <w:jc w:val="both"/>
        <w:rPr>
          <w:rFonts w:ascii="Times New Roman" w:eastAsia="Times New Roman" w:hAnsi="Times New Roman"/>
          <w:sz w:val="24"/>
          <w:szCs w:val="24"/>
        </w:rPr>
      </w:pPr>
      <w:r w:rsidRPr="00BC7C9F">
        <w:rPr>
          <w:rFonts w:ascii="Times New Roman" w:eastAsia="Times New Roman" w:hAnsi="Times New Roman"/>
          <w:sz w:val="24"/>
          <w:szCs w:val="24"/>
        </w:rPr>
        <w:t>Счет – фактура должна быть направлена Подрядчиком Заказчику (в т.ч. с использованием средств электронной связи) в течение 5 (пяти) календарных дней с момента исполнения условий договора.</w:t>
      </w:r>
      <w:bookmarkEnd w:id="2"/>
    </w:p>
    <w:p w14:paraId="19B480AB" w14:textId="15FE6F3E" w:rsidR="002F6AB5" w:rsidRPr="002F6AB5" w:rsidRDefault="002F6AB5"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bookmarkStart w:id="3" w:name="_Hlk197450070"/>
      <w:r w:rsidRPr="002F6AB5">
        <w:rPr>
          <w:rFonts w:ascii="Times New Roman" w:eastAsia="Times New Roman" w:hAnsi="Times New Roman"/>
          <w:sz w:val="24"/>
          <w:szCs w:val="24"/>
        </w:rPr>
        <w:t>В случае нарушения Подрядчиком обязательств по своевременному направлению в адрес Заказчика первичных документов (Акта о приёмке выполненных работ, счёт-фактуры) последний вправе предъявить Подрядчику требование об уплате штрафа в размере 10 000 рублей за каждый факт нарушения соответствующего обязательства. В случае если Заказчику на основании решения налогового органа будут предъявлены требования или приняты меры имущественного характера по причине не исполнения Подрядчиком своих обязательств по своевременному предоставлению документов, Заказчик вправе предъявить Подрядчику требование о возмещении Заказчику всех расходов, пеней, штрафов, связанных с погашением предъявленных Заказчику на основании решения налогового органа требований, в том числе сумму не возмещённого НДС и сверх данных расходов оплатить штраф в размере 20% от суммы невозмещённого НДС.</w:t>
      </w:r>
      <w:bookmarkEnd w:id="3"/>
    </w:p>
    <w:p w14:paraId="0735B2E8" w14:textId="2411F0BA" w:rsidR="005D29F7" w:rsidRDefault="005D29F7" w:rsidP="005D29F7">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5D29F7">
        <w:rPr>
          <w:rFonts w:ascii="Times New Roman" w:eastAsia="Times New Roman" w:hAnsi="Times New Roman"/>
          <w:sz w:val="24"/>
          <w:szCs w:val="24"/>
        </w:rPr>
        <w:t xml:space="preserve">В случае неисполнения Подрядчиком обязательств, предусмотренных Договором, в срок, установленный в Договоре, Подрядчик лишается права на экономическое стимулирование (бесплатное пользование авансом), и к авансу (или его соответствующей части) применяются правила статьи 823 Гражданского кодекса Российской Федерации о коммерческом кредите. Проценты за пользование коммерческим кредитом в виде аванса (или его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одной трехсотой ключевой ставки Центрального банка Российской Федерации, действующей на день уплаты процентов, от суммы </w:t>
      </w:r>
      <w:r w:rsidRPr="005D29F7">
        <w:rPr>
          <w:rFonts w:ascii="Times New Roman" w:eastAsia="Times New Roman" w:hAnsi="Times New Roman"/>
          <w:sz w:val="24"/>
          <w:szCs w:val="24"/>
        </w:rPr>
        <w:lastRenderedPageBreak/>
        <w:t>выданного аванса (или его соответствующей части) за каждый день пользования авансом (или его соответствующей частью), как коммерческим кредитом.</w:t>
      </w:r>
    </w:p>
    <w:p w14:paraId="041B1F82" w14:textId="77777777" w:rsidR="00C549A1" w:rsidRPr="00C04C06" w:rsidRDefault="00C549A1" w:rsidP="0021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Arial Unicode MS" w:hAnsi="Times New Roman" w:cs="Times New Roman"/>
          <w:sz w:val="24"/>
          <w:szCs w:val="24"/>
          <w:lang w:eastAsia="ru-RU"/>
        </w:rPr>
      </w:pPr>
    </w:p>
    <w:p w14:paraId="2E59CD5F" w14:textId="495C5274" w:rsidR="00C549A1" w:rsidRDefault="00C549A1"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Pr>
          <w:rFonts w:ascii="Times New Roman" w:hAnsi="Times New Roman"/>
          <w:b/>
          <w:bCs/>
          <w:color w:val="auto"/>
          <w:sz w:val="24"/>
          <w:szCs w:val="24"/>
        </w:rPr>
        <w:t>УСЛОВИЯ ВЫПОЛНЕНИЯ РАБОТ</w:t>
      </w:r>
    </w:p>
    <w:p w14:paraId="2D3B5C7F" w14:textId="77777777" w:rsidR="00C549A1" w:rsidRPr="002F6AB5" w:rsidRDefault="00C549A1"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 xml:space="preserve">Подрядчик обязан предоставить Заказчику информацию о всех субподрядчиках, заключивших договор или договоры с Подрядчиком. Такую информацию Подрядчик обязан предоставить Заказчику в течение 10 (десяти) дней с момента заключения им соответствующего договора с субподрядчиком. Подрядчик несет полную ответственность за действия (бездействие) субподрядчиков, привлеченных им для выполнения работ по Договору, а также за координацию их деятельности, соблюдение сроков производства работ. </w:t>
      </w:r>
    </w:p>
    <w:p w14:paraId="59584402" w14:textId="77777777" w:rsidR="00C549A1" w:rsidRPr="00C549A1" w:rsidRDefault="00C549A1" w:rsidP="00C549A1">
      <w:pPr>
        <w:pStyle w:val="HTML"/>
        <w:tabs>
          <w:tab w:val="left" w:pos="0"/>
          <w:tab w:val="left" w:pos="990"/>
        </w:tabs>
        <w:ind w:firstLine="709"/>
        <w:jc w:val="both"/>
        <w:rPr>
          <w:rFonts w:ascii="Times New Roman" w:hAnsi="Times New Roman"/>
          <w:color w:val="auto"/>
          <w:sz w:val="24"/>
          <w:szCs w:val="24"/>
        </w:rPr>
      </w:pPr>
      <w:r w:rsidRPr="00C549A1">
        <w:rPr>
          <w:rFonts w:ascii="Times New Roman" w:hAnsi="Times New Roman"/>
          <w:color w:val="auto"/>
          <w:sz w:val="24"/>
          <w:szCs w:val="24"/>
        </w:rPr>
        <w:t>Подрядчик несет перед Заказчиком ответственность за риск причинения субподрядчиками убытков имуществу Заказчика во время выполнения работ по Договору.</w:t>
      </w:r>
    </w:p>
    <w:p w14:paraId="75D3FE1C" w14:textId="6CA8DB7D" w:rsidR="00C549A1" w:rsidRDefault="00C549A1" w:rsidP="00C549A1">
      <w:pPr>
        <w:pStyle w:val="HTML"/>
        <w:tabs>
          <w:tab w:val="clear" w:pos="916"/>
          <w:tab w:val="left" w:pos="0"/>
          <w:tab w:val="left" w:pos="990"/>
        </w:tabs>
        <w:ind w:firstLine="709"/>
        <w:jc w:val="both"/>
        <w:rPr>
          <w:rFonts w:ascii="Times New Roman" w:hAnsi="Times New Roman"/>
          <w:color w:val="auto"/>
          <w:sz w:val="24"/>
          <w:szCs w:val="24"/>
        </w:rPr>
      </w:pPr>
      <w:r w:rsidRPr="00C549A1">
        <w:rPr>
          <w:rFonts w:ascii="Times New Roman" w:hAnsi="Times New Roman"/>
          <w:color w:val="auto"/>
          <w:sz w:val="24"/>
          <w:szCs w:val="24"/>
        </w:rPr>
        <w:t>Подрядчик самостоятельно несет ответственность перед субподрядчиками за выполнение обязательств по оплате выполняемых субподрядчиками работ. Условия оплаты по договорам с субподрядчиками не могут быть поставлены в зависимость от условий оплаты Заказчиком по Договору. Заказчик не несет перед привлекаемыми Подрядчиком субподрядчиками ответственности за неполную или несвоевременную оплату выполненных ими работ, а также по иным требованиям, предъявленным субподрядчиками Подрядчику в связи с неисполнением и (или) ненадлежащим исполнением обязательств Подрядчика по договорам субподряда.</w:t>
      </w:r>
    </w:p>
    <w:p w14:paraId="62CF7EAF" w14:textId="77777777" w:rsidR="00C549A1" w:rsidRPr="002F6AB5" w:rsidRDefault="00C549A1"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Поставка оборудования, изделий, конструкций, строительной техники, а также осуществление их приемки, разгрузки и складирования осуществляется Подрядчиком на Объект собственными силами и средствами.</w:t>
      </w:r>
    </w:p>
    <w:p w14:paraId="4D3BF702" w14:textId="77777777" w:rsidR="00C549A1" w:rsidRPr="00C549A1" w:rsidRDefault="00C549A1" w:rsidP="00C549A1">
      <w:pPr>
        <w:pStyle w:val="HTML"/>
        <w:tabs>
          <w:tab w:val="left" w:pos="0"/>
          <w:tab w:val="left" w:pos="990"/>
        </w:tabs>
        <w:ind w:firstLine="709"/>
        <w:jc w:val="both"/>
        <w:rPr>
          <w:rFonts w:ascii="Times New Roman" w:hAnsi="Times New Roman"/>
          <w:sz w:val="24"/>
          <w:szCs w:val="24"/>
        </w:rPr>
      </w:pPr>
      <w:r w:rsidRPr="00C549A1">
        <w:rPr>
          <w:rFonts w:ascii="Times New Roman" w:hAnsi="Times New Roman"/>
          <w:sz w:val="24"/>
          <w:szCs w:val="24"/>
        </w:rPr>
        <w:t>Все применяемые для строительно-монтажных работ материалы, изделия и конструкции должны сопровождаться документами, подтверждающими их происхождение, качество и безопасность, иметь сертификаты, технические паспорта, инструкции по эксплуатации и другие документы, удостоверяющие их качество, на русском языке или на иностранном языке с переводом, а также быть свободными от прав третьих лиц.</w:t>
      </w:r>
    </w:p>
    <w:p w14:paraId="107FF619" w14:textId="77777777" w:rsidR="00C549A1" w:rsidRPr="00C549A1" w:rsidRDefault="00C549A1" w:rsidP="00C549A1">
      <w:pPr>
        <w:pStyle w:val="HTML"/>
        <w:tabs>
          <w:tab w:val="left" w:pos="0"/>
          <w:tab w:val="left" w:pos="990"/>
        </w:tabs>
        <w:ind w:firstLine="709"/>
        <w:jc w:val="both"/>
        <w:rPr>
          <w:rFonts w:ascii="Times New Roman" w:hAnsi="Times New Roman"/>
          <w:sz w:val="24"/>
          <w:szCs w:val="24"/>
        </w:rPr>
      </w:pPr>
      <w:r w:rsidRPr="00C549A1">
        <w:rPr>
          <w:rFonts w:ascii="Times New Roman" w:hAnsi="Times New Roman"/>
          <w:sz w:val="24"/>
          <w:szCs w:val="24"/>
        </w:rPr>
        <w:t>Копии сертификатов должны быть представлены Подрядчиком Заказчику за 5 (пять) дней до дня начала производства работ, выполняемых с использованием указанных материалов, изделий и конструкций.</w:t>
      </w:r>
    </w:p>
    <w:p w14:paraId="1810E5EA" w14:textId="77777777" w:rsidR="00C549A1" w:rsidRPr="00C549A1" w:rsidRDefault="00C549A1" w:rsidP="00C549A1">
      <w:pPr>
        <w:pStyle w:val="HTML"/>
        <w:tabs>
          <w:tab w:val="left" w:pos="0"/>
          <w:tab w:val="left" w:pos="990"/>
        </w:tabs>
        <w:ind w:firstLine="709"/>
        <w:jc w:val="both"/>
        <w:rPr>
          <w:rFonts w:ascii="Times New Roman" w:hAnsi="Times New Roman"/>
          <w:sz w:val="24"/>
          <w:szCs w:val="24"/>
        </w:rPr>
      </w:pPr>
      <w:r w:rsidRPr="00C549A1">
        <w:rPr>
          <w:rFonts w:ascii="Times New Roman" w:hAnsi="Times New Roman"/>
          <w:sz w:val="24"/>
          <w:szCs w:val="24"/>
        </w:rPr>
        <w:t>Копии сертификатов должны храниться на строительной площадке у ответственного представителя Подрядчика и предоставляются Заказчику по мере необходимости.</w:t>
      </w:r>
    </w:p>
    <w:p w14:paraId="146FAC3A" w14:textId="06AB467E" w:rsidR="00C549A1" w:rsidRDefault="00C549A1" w:rsidP="00C549A1">
      <w:pPr>
        <w:pStyle w:val="HTML"/>
        <w:tabs>
          <w:tab w:val="clear" w:pos="916"/>
          <w:tab w:val="left" w:pos="0"/>
          <w:tab w:val="left" w:pos="990"/>
        </w:tabs>
        <w:ind w:firstLine="709"/>
        <w:jc w:val="both"/>
        <w:rPr>
          <w:rFonts w:ascii="Times New Roman" w:hAnsi="Times New Roman"/>
          <w:color w:val="auto"/>
          <w:sz w:val="24"/>
          <w:szCs w:val="24"/>
        </w:rPr>
      </w:pPr>
      <w:r w:rsidRPr="00C549A1">
        <w:rPr>
          <w:rFonts w:ascii="Times New Roman" w:hAnsi="Times New Roman"/>
          <w:color w:val="auto"/>
          <w:sz w:val="24"/>
          <w:szCs w:val="24"/>
        </w:rPr>
        <w:t>Подрядчик несет ответственность за ненадлежащее качество предоставленных им для выполнения Работ материалов, изделий и конструкций, а также за предоставление материалов, изделий и конструкций, обремененных правами третьих лиц.</w:t>
      </w:r>
    </w:p>
    <w:p w14:paraId="73BC038C" w14:textId="6EB2A580" w:rsidR="00C549A1" w:rsidRPr="002F6AB5"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Материалы, изделия и конструкции, не соответствующие требованиям Договора, не имеющие сертификатов заводов-изготовителей, не прошедшие входной контроль, поврежденные при транспортировке и разгрузке, к использованию не допускаются и подлежат замене Подрядчиком за свой счет в срок, не превышающий 10 (десяти) рабочих дней.</w:t>
      </w:r>
    </w:p>
    <w:p w14:paraId="568421A6" w14:textId="013BA355" w:rsidR="00DA3594" w:rsidRPr="002F6AB5"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Заказчик вправе в любое время проверять ход и качество работы, выполняемой Подрядчиком, не вмешиваясь в его хозяйственную деятельность.</w:t>
      </w:r>
    </w:p>
    <w:p w14:paraId="33E7288B" w14:textId="77777777" w:rsidR="00DA3594" w:rsidRPr="001356AC"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1356AC">
        <w:rPr>
          <w:rFonts w:ascii="Times New Roman" w:eastAsia="Times New Roman" w:hAnsi="Times New Roman"/>
          <w:sz w:val="24"/>
          <w:szCs w:val="24"/>
        </w:rPr>
        <w:t>Работы выполняются согласно режиму работы Заказчика. Увеличение продолжительности рабочего дня и недели – по согласованию с Заказчиком.</w:t>
      </w:r>
    </w:p>
    <w:p w14:paraId="67F5984B" w14:textId="25CC836E" w:rsidR="00DA3594" w:rsidRPr="002F6AB5"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1356AC">
        <w:rPr>
          <w:rFonts w:ascii="Times New Roman" w:eastAsia="Times New Roman" w:hAnsi="Times New Roman"/>
          <w:sz w:val="24"/>
          <w:szCs w:val="24"/>
        </w:rPr>
        <w:t>Подрядчик обеспечивает соблюдение требований пропускного и внутриобъектового режимов, установленных на территории предприятия Заказчика. Вход и выход работников Подрядчика, а также передвижения по территории предприятия (за исключением строительной площадки) осуществляются в присутствии представителя Заказчика.  Скорость движения транспорта по территории предприятия не более 10 км/ч. Курение на территории предприятия и в корпусах запрещено! Курить разрешается в специально оборудованных местах, находящихся вне корпусов - на улице.</w:t>
      </w:r>
    </w:p>
    <w:p w14:paraId="5198E80C" w14:textId="77777777" w:rsidR="00DA3594" w:rsidRPr="001356AC"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1356AC">
        <w:rPr>
          <w:rFonts w:ascii="Times New Roman" w:eastAsia="Times New Roman" w:hAnsi="Times New Roman"/>
          <w:sz w:val="24"/>
          <w:szCs w:val="24"/>
        </w:rPr>
        <w:t xml:space="preserve">Запрещается привлекать к выполнению работ на территории Заказчика иностранных граждан/лиц без гражданства. В исключительных случаях привлечение указанных лиц возможно </w:t>
      </w:r>
      <w:r w:rsidRPr="001356AC">
        <w:rPr>
          <w:rFonts w:ascii="Times New Roman" w:eastAsia="Times New Roman" w:hAnsi="Times New Roman"/>
          <w:sz w:val="24"/>
          <w:szCs w:val="24"/>
        </w:rPr>
        <w:lastRenderedPageBreak/>
        <w:t>только после предварительного согласования с Заказчиком за 14 (четырнадцать) календарных дней до начала выполнения работ. При этом, Подрядчик обязуется получить письменное согласие Заказчика на привлечение к выполнению работ лиц/третьих лиц, обладающих необходимыми лицензиями, разрешениями, статусом, квалификацией, в том числе с соблюдением миграционного законодательства и нести за это ответственность.</w:t>
      </w:r>
    </w:p>
    <w:p w14:paraId="31DAE4EF" w14:textId="378ED755" w:rsidR="00DA3594" w:rsidRPr="002F6AB5"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 xml:space="preserve">Подрядчик гарантирует соблюдение требований Федерального законодательства, нормативных актов </w:t>
      </w:r>
      <w:r w:rsidR="00AA346A">
        <w:rPr>
          <w:rFonts w:ascii="Times New Roman" w:eastAsia="Times New Roman" w:hAnsi="Times New Roman"/>
          <w:sz w:val="24"/>
          <w:szCs w:val="24"/>
        </w:rPr>
        <w:t>г. Москвы</w:t>
      </w:r>
      <w:r w:rsidR="00B9513F">
        <w:rPr>
          <w:rFonts w:ascii="Times New Roman" w:eastAsia="Times New Roman" w:hAnsi="Times New Roman"/>
          <w:sz w:val="24"/>
          <w:szCs w:val="24"/>
        </w:rPr>
        <w:t xml:space="preserve"> </w:t>
      </w:r>
      <w:r w:rsidRPr="002F6AB5">
        <w:rPr>
          <w:rFonts w:ascii="Times New Roman" w:eastAsia="Times New Roman" w:hAnsi="Times New Roman"/>
          <w:sz w:val="24"/>
          <w:szCs w:val="24"/>
        </w:rPr>
        <w:t>и контролирующих органов в части миграционного законодательства.</w:t>
      </w:r>
    </w:p>
    <w:p w14:paraId="65309D62" w14:textId="0C01CA4C" w:rsidR="00DA3594" w:rsidRDefault="00DA359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До начала производства работ Подрядчик обязан:</w:t>
      </w:r>
    </w:p>
    <w:p w14:paraId="027169DC" w14:textId="77777777"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Обеспечить прохождение работниками Подрядчика вводного инструктажа по охране труда и пожарной безопасности.</w:t>
      </w:r>
    </w:p>
    <w:p w14:paraId="53F6C8D4" w14:textId="77777777"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Обеспечить прохождение работниками Подрядчика первичного инструктажа по охране труда и пожарной безопасности с регистрацией в журнале установленной формы, место проведения – площадка производства работ. Первичный инструктаж по охране труда и пожарной безопасности проводит уполномоченное лицо Подрядчика совместно с представителем Заказчика.</w:t>
      </w:r>
    </w:p>
    <w:p w14:paraId="3D8357CB" w14:textId="77777777"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В течение 5 (пяти) рабочих дней предоставить Заказчику надлежаще заверенную копию приказов о назначении:</w:t>
      </w:r>
    </w:p>
    <w:p w14:paraId="72CBCB01" w14:textId="4C711299" w:rsidR="00DA3594" w:rsidRPr="00DA3594" w:rsidRDefault="00297F9B" w:rsidP="00297F9B">
      <w:pPr>
        <w:pStyle w:val="HTML"/>
        <w:tabs>
          <w:tab w:val="clear" w:pos="916"/>
          <w:tab w:val="left" w:pos="0"/>
          <w:tab w:val="left" w:pos="990"/>
        </w:tabs>
        <w:ind w:left="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sidR="00DA3594" w:rsidRPr="00DA3594">
        <w:rPr>
          <w:rFonts w:ascii="Times New Roman" w:eastAsia="Times New Roman" w:hAnsi="Times New Roman"/>
          <w:sz w:val="24"/>
          <w:szCs w:val="24"/>
        </w:rPr>
        <w:t>уполномоченного представителя Подрядчика по вопросам проектирования (главного инженера проекта);</w:t>
      </w:r>
    </w:p>
    <w:p w14:paraId="0F37D16A" w14:textId="33BA4DC7" w:rsidR="00DA3594" w:rsidRPr="00DA3594" w:rsidRDefault="00297F9B" w:rsidP="00297F9B">
      <w:pPr>
        <w:pStyle w:val="HTML"/>
        <w:tabs>
          <w:tab w:val="clear" w:pos="916"/>
          <w:tab w:val="left" w:pos="0"/>
          <w:tab w:val="left" w:pos="990"/>
        </w:tabs>
        <w:ind w:left="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sidR="00DA3594" w:rsidRPr="00DA3594">
        <w:rPr>
          <w:rFonts w:ascii="Times New Roman" w:eastAsia="Times New Roman" w:hAnsi="Times New Roman"/>
          <w:sz w:val="24"/>
          <w:szCs w:val="24"/>
        </w:rPr>
        <w:t>ответственных лиц, осуществляющих строительство (строительно-монтажные работы);</w:t>
      </w:r>
    </w:p>
    <w:p w14:paraId="496B53E0" w14:textId="698A82E9" w:rsidR="00DA3594" w:rsidRPr="00DA3594" w:rsidRDefault="00297F9B" w:rsidP="00297F9B">
      <w:pPr>
        <w:pStyle w:val="HTML"/>
        <w:tabs>
          <w:tab w:val="clear" w:pos="916"/>
          <w:tab w:val="left" w:pos="0"/>
          <w:tab w:val="left" w:pos="990"/>
        </w:tabs>
        <w:ind w:left="709"/>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sidR="00DA3594" w:rsidRPr="00DA3594">
        <w:rPr>
          <w:rFonts w:ascii="Times New Roman" w:eastAsia="Times New Roman" w:hAnsi="Times New Roman"/>
          <w:sz w:val="24"/>
          <w:szCs w:val="24"/>
        </w:rPr>
        <w:t>ответственного лица (лиц) за соблюдение требований в области промышленной безопасности, охраны труда, пожарной безопасности, экологии.</w:t>
      </w:r>
    </w:p>
    <w:p w14:paraId="357D8CD2" w14:textId="5E9F5F04"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 xml:space="preserve">Оформить в установленном порядке Акт-допуск для производства работ на территории предприятия (по форме Приложения № </w:t>
      </w:r>
      <w:r w:rsidR="00BE7A52">
        <w:rPr>
          <w:rFonts w:ascii="Times New Roman" w:eastAsia="Times New Roman" w:hAnsi="Times New Roman"/>
          <w:sz w:val="24"/>
          <w:szCs w:val="24"/>
        </w:rPr>
        <w:t>2</w:t>
      </w:r>
      <w:r w:rsidRPr="00DA3594">
        <w:rPr>
          <w:rFonts w:ascii="Times New Roman" w:eastAsia="Times New Roman" w:hAnsi="Times New Roman"/>
          <w:sz w:val="24"/>
          <w:szCs w:val="24"/>
        </w:rPr>
        <w:t xml:space="preserve"> к Договору).</w:t>
      </w:r>
    </w:p>
    <w:p w14:paraId="2C9022F7" w14:textId="77777777"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Осуществить необходимые замеры для производства работ по Договору. Подрядчик несёт ответственность за правильность замеров. Подрядчик обеспечивает выезд замерщика для уточнения размеров и объемов работ.</w:t>
      </w:r>
    </w:p>
    <w:p w14:paraId="309A2CEE" w14:textId="77777777"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Согласовать с Заказчиком места накопления отходов и осуществить уборку и вывоз строительного мусора, образовавшегося в результате проведения строительно-монтажных работ со строительной площадки непосредственно перед сдачей работ Заказчику.</w:t>
      </w:r>
    </w:p>
    <w:p w14:paraId="25BA8014" w14:textId="77777777" w:rsidR="00DA3594" w:rsidRPr="00DA3594"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Используемые материалы согласовать с Заказчиком.</w:t>
      </w:r>
    </w:p>
    <w:p w14:paraId="7ED03C07" w14:textId="77777777" w:rsidR="00DA3594" w:rsidRPr="00D64FD0" w:rsidRDefault="00DA359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D64FD0">
        <w:rPr>
          <w:rFonts w:ascii="Times New Roman" w:eastAsia="Times New Roman" w:hAnsi="Times New Roman"/>
          <w:sz w:val="24"/>
          <w:szCs w:val="24"/>
        </w:rPr>
        <w:t>При организации и производстве работ необходимо соблюдать требования законодательства и нормативных документов, в том числе, но не ограничиваясь:</w:t>
      </w:r>
    </w:p>
    <w:p w14:paraId="159BE4A9" w14:textId="77777777" w:rsidR="00DA3594" w:rsidRPr="00D64FD0" w:rsidRDefault="00DA3594" w:rsidP="00D64FD0">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D64FD0">
        <w:rPr>
          <w:rFonts w:ascii="Times New Roman" w:eastAsia="Times New Roman" w:hAnsi="Times New Roman"/>
          <w:sz w:val="24"/>
          <w:szCs w:val="24"/>
        </w:rPr>
        <w:t>Федеральным законом от 21.12.1994 г. №69-ФЗ «О пожарной безопасности»;</w:t>
      </w:r>
    </w:p>
    <w:p w14:paraId="189FF4A6" w14:textId="77777777" w:rsidR="00DA3594" w:rsidRPr="00D64FD0" w:rsidRDefault="00DA3594" w:rsidP="00D64FD0">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D64FD0">
        <w:rPr>
          <w:rFonts w:ascii="Times New Roman" w:eastAsia="Times New Roman" w:hAnsi="Times New Roman"/>
          <w:sz w:val="24"/>
          <w:szCs w:val="24"/>
        </w:rPr>
        <w:t>Федеральным законом от 22.07.2008 г. №123-ФЗ «Технический регламент о требованиях пожарной безопасности»;</w:t>
      </w:r>
    </w:p>
    <w:p w14:paraId="4B794232" w14:textId="77777777" w:rsidR="00DA3594" w:rsidRPr="00D64FD0" w:rsidRDefault="00DA3594" w:rsidP="00D64FD0">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D64FD0">
        <w:rPr>
          <w:rFonts w:ascii="Times New Roman" w:eastAsia="Times New Roman" w:hAnsi="Times New Roman"/>
          <w:sz w:val="24"/>
          <w:szCs w:val="24"/>
        </w:rPr>
        <w:t>Федеральным законом от 24.06.1998 г. №89-ФЗ «Об отходах производства и потребления»;</w:t>
      </w:r>
    </w:p>
    <w:p w14:paraId="05ED535B" w14:textId="77777777" w:rsidR="00DA3594" w:rsidRPr="00D64FD0" w:rsidRDefault="00DA3594" w:rsidP="00D64FD0">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D64FD0">
        <w:rPr>
          <w:rFonts w:ascii="Times New Roman" w:eastAsia="Times New Roman" w:hAnsi="Times New Roman"/>
          <w:sz w:val="24"/>
          <w:szCs w:val="24"/>
        </w:rPr>
        <w:t>СП 48.13330.2019 «Организация строительства»;</w:t>
      </w:r>
    </w:p>
    <w:p w14:paraId="7CA37FB4" w14:textId="77777777" w:rsidR="00DA3594" w:rsidRPr="00D64FD0" w:rsidRDefault="00DA3594" w:rsidP="00D64FD0">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D64FD0">
        <w:rPr>
          <w:rFonts w:ascii="Times New Roman" w:eastAsia="Times New Roman" w:hAnsi="Times New Roman"/>
          <w:sz w:val="24"/>
          <w:szCs w:val="24"/>
        </w:rPr>
        <w:t>Постановлением Правительства РФ от 16.09.2020 года №1479 «Об утверждении Правил противопожарного режима в Российской Федерации»;</w:t>
      </w:r>
    </w:p>
    <w:p w14:paraId="27671EB1" w14:textId="77777777" w:rsidR="00DA3594" w:rsidRPr="00DA3594" w:rsidRDefault="00DA3594" w:rsidP="00D64FD0">
      <w:pPr>
        <w:pStyle w:val="HTML"/>
        <w:numPr>
          <w:ilvl w:val="0"/>
          <w:numId w:val="11"/>
        </w:numPr>
        <w:tabs>
          <w:tab w:val="clear" w:pos="916"/>
          <w:tab w:val="left" w:pos="0"/>
          <w:tab w:val="left" w:pos="990"/>
        </w:tabs>
        <w:jc w:val="both"/>
        <w:rPr>
          <w:rFonts w:ascii="Times New Roman" w:eastAsia="Times New Roman" w:hAnsi="Times New Roman"/>
          <w:sz w:val="24"/>
          <w:szCs w:val="24"/>
        </w:rPr>
      </w:pPr>
      <w:r w:rsidRPr="00DA3594">
        <w:rPr>
          <w:rFonts w:ascii="Times New Roman" w:eastAsia="Times New Roman" w:hAnsi="Times New Roman"/>
          <w:sz w:val="24"/>
          <w:szCs w:val="24"/>
        </w:rPr>
        <w:t>приказом Минтруда России от 22.09.2021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172570BF" w14:textId="77777777" w:rsidR="00902EE4" w:rsidRPr="0086731F" w:rsidRDefault="00902EE4"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Подрядчик обязуется немедленно известить Заказчика, при обнаружении обстоятельств, угрожающих положительным результатам работ либо создающих невозможность их завершения в срок, путем направления уведомления в письменной форме, и до получения от Заказчика указаний приостановить работы.</w:t>
      </w:r>
    </w:p>
    <w:p w14:paraId="74687E7D" w14:textId="67C977DF" w:rsidR="00C549A1" w:rsidRDefault="00C549A1" w:rsidP="00C549A1">
      <w:pPr>
        <w:pStyle w:val="HTML"/>
        <w:tabs>
          <w:tab w:val="clear" w:pos="916"/>
          <w:tab w:val="left" w:pos="0"/>
          <w:tab w:val="left" w:pos="990"/>
        </w:tabs>
        <w:ind w:firstLine="709"/>
        <w:jc w:val="both"/>
        <w:rPr>
          <w:rFonts w:ascii="Times New Roman" w:hAnsi="Times New Roman"/>
          <w:color w:val="auto"/>
          <w:sz w:val="24"/>
          <w:szCs w:val="24"/>
        </w:rPr>
      </w:pPr>
    </w:p>
    <w:p w14:paraId="3C4C1B33" w14:textId="04079F4B" w:rsidR="00C549A1" w:rsidRDefault="00897350"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897350">
        <w:rPr>
          <w:rFonts w:ascii="Times New Roman" w:hAnsi="Times New Roman"/>
          <w:b/>
          <w:bCs/>
          <w:color w:val="auto"/>
          <w:sz w:val="24"/>
          <w:szCs w:val="24"/>
        </w:rPr>
        <w:lastRenderedPageBreak/>
        <w:t>ОБЯЗАННОСТЬ И ОТВЕТСТВЕННОСТЬ СТОРОН. РИСКИ</w:t>
      </w:r>
    </w:p>
    <w:p w14:paraId="594E0692" w14:textId="77777777" w:rsidR="004F5A9B" w:rsidRPr="0086731F" w:rsidRDefault="004F5A9B"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Подписанием Договора Подрядчик гарантирует, что является членом саморегулируемой организации (СРО), имеет соответствующие права на выполнение Работ, подтвержденные сведениями об уровне ответственности члена СРО по обязательствам по договорам проектирования и строительного подряда, в соответствии с которым указанным членом внесен взнос в компенсационный фонд обеспечения договорных обязательств.</w:t>
      </w:r>
    </w:p>
    <w:p w14:paraId="3376A064" w14:textId="41E665F1" w:rsidR="00897350" w:rsidRPr="002F6AB5" w:rsidRDefault="00897350"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Подрядчик обяз</w:t>
      </w:r>
      <w:r w:rsidR="004F5A9B" w:rsidRPr="002F6AB5">
        <w:rPr>
          <w:rFonts w:ascii="Times New Roman" w:eastAsia="Times New Roman" w:hAnsi="Times New Roman"/>
          <w:sz w:val="24"/>
          <w:szCs w:val="24"/>
        </w:rPr>
        <w:t>ан</w:t>
      </w:r>
      <w:r w:rsidRPr="002F6AB5">
        <w:rPr>
          <w:rFonts w:ascii="Times New Roman" w:eastAsia="Times New Roman" w:hAnsi="Times New Roman"/>
          <w:sz w:val="24"/>
          <w:szCs w:val="24"/>
        </w:rPr>
        <w:t>:</w:t>
      </w:r>
    </w:p>
    <w:p w14:paraId="40266FA2" w14:textId="5D666AFC" w:rsidR="0071604F" w:rsidRPr="0086731F" w:rsidRDefault="0071604F"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Pr>
          <w:rFonts w:ascii="Times New Roman" w:eastAsia="Times New Roman" w:hAnsi="Times New Roman"/>
          <w:sz w:val="24"/>
          <w:szCs w:val="24"/>
        </w:rPr>
        <w:t>П</w:t>
      </w:r>
      <w:r w:rsidRPr="0086731F">
        <w:rPr>
          <w:rFonts w:ascii="Times New Roman" w:eastAsia="Times New Roman" w:hAnsi="Times New Roman"/>
          <w:sz w:val="24"/>
          <w:szCs w:val="24"/>
        </w:rPr>
        <w:t xml:space="preserve">редставить Заказчику для приемки выполненных работ исполнительную документацию, оформленную в соответствии с действующими нормативными требованиями на объем выполненных работ, </w:t>
      </w:r>
      <w:bookmarkStart w:id="4" w:name="_Hlk197453381"/>
      <w:r w:rsidRPr="0086731F">
        <w:rPr>
          <w:rFonts w:ascii="Times New Roman" w:eastAsia="Times New Roman" w:hAnsi="Times New Roman"/>
          <w:sz w:val="24"/>
          <w:szCs w:val="24"/>
        </w:rPr>
        <w:t>в бумажном и электронном (формат pdf) виде</w:t>
      </w:r>
      <w:bookmarkEnd w:id="4"/>
      <w:r w:rsidRPr="0086731F">
        <w:rPr>
          <w:rFonts w:ascii="Times New Roman" w:eastAsia="Times New Roman" w:hAnsi="Times New Roman"/>
          <w:sz w:val="24"/>
          <w:szCs w:val="24"/>
        </w:rPr>
        <w:t>.</w:t>
      </w:r>
    </w:p>
    <w:p w14:paraId="1D9577AA" w14:textId="77777777" w:rsidR="0071604F" w:rsidRPr="0086731F" w:rsidRDefault="0071604F" w:rsidP="0071604F">
      <w:pPr>
        <w:spacing w:after="0" w:line="240" w:lineRule="auto"/>
        <w:ind w:firstLine="851"/>
        <w:jc w:val="both"/>
        <w:rPr>
          <w:rFonts w:ascii="Times New Roman" w:eastAsia="Times New Roman" w:hAnsi="Times New Roman"/>
          <w:sz w:val="24"/>
          <w:szCs w:val="24"/>
          <w:lang w:eastAsia="ru-RU"/>
        </w:rPr>
      </w:pPr>
      <w:r w:rsidRPr="0086731F">
        <w:rPr>
          <w:rFonts w:ascii="Times New Roman" w:eastAsia="Times New Roman" w:hAnsi="Times New Roman"/>
          <w:sz w:val="24"/>
          <w:szCs w:val="24"/>
          <w:lang w:eastAsia="ru-RU"/>
        </w:rPr>
        <w:t>Состав и структура электронной версии документации должны быть идентичны бумажному оригиналу.</w:t>
      </w:r>
    </w:p>
    <w:p w14:paraId="0A1C781F" w14:textId="77777777" w:rsidR="0071604F" w:rsidRPr="0086731F" w:rsidRDefault="0071604F" w:rsidP="0071604F">
      <w:pPr>
        <w:spacing w:after="0" w:line="240" w:lineRule="auto"/>
        <w:ind w:firstLine="851"/>
        <w:jc w:val="both"/>
        <w:rPr>
          <w:rFonts w:ascii="Times New Roman" w:eastAsia="Times New Roman" w:hAnsi="Times New Roman"/>
          <w:sz w:val="24"/>
          <w:szCs w:val="24"/>
          <w:lang w:eastAsia="ru-RU"/>
        </w:rPr>
      </w:pPr>
      <w:r w:rsidRPr="0086731F">
        <w:rPr>
          <w:rFonts w:ascii="Times New Roman" w:eastAsia="Times New Roman" w:hAnsi="Times New Roman"/>
          <w:sz w:val="24"/>
          <w:szCs w:val="24"/>
          <w:lang w:eastAsia="ru-RU"/>
        </w:rPr>
        <w:t>Все копии документов предоставляются с отметкой «Копия верна», подпись ответственного представителя подрядной организации, скрепленная печатью организации.</w:t>
      </w:r>
    </w:p>
    <w:p w14:paraId="0138FC0E" w14:textId="77777777" w:rsidR="0071604F" w:rsidRPr="0086731F" w:rsidRDefault="0071604F" w:rsidP="0071604F">
      <w:pPr>
        <w:spacing w:after="0" w:line="240" w:lineRule="auto"/>
        <w:ind w:firstLine="851"/>
        <w:jc w:val="both"/>
        <w:rPr>
          <w:rFonts w:ascii="Times New Roman" w:eastAsia="Times New Roman" w:hAnsi="Times New Roman"/>
          <w:sz w:val="24"/>
          <w:szCs w:val="24"/>
          <w:lang w:eastAsia="ru-RU"/>
        </w:rPr>
      </w:pPr>
      <w:r w:rsidRPr="0086731F">
        <w:rPr>
          <w:rFonts w:ascii="Times New Roman" w:eastAsia="Times New Roman" w:hAnsi="Times New Roman"/>
          <w:sz w:val="24"/>
          <w:szCs w:val="24"/>
          <w:lang w:eastAsia="ru-RU"/>
        </w:rPr>
        <w:t>Без предоставления необходимого объема исполнительной документации Заказчик имеет право не подписывать акты выполненных работ, и не производить оплату указанных работ.</w:t>
      </w:r>
    </w:p>
    <w:p w14:paraId="4131113E" w14:textId="27AAA331" w:rsidR="00897350" w:rsidRDefault="0071604F"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Во время производства работ обеспечить хранение Общего журнала работ на Объекте и постоянный доступ к нему ответственных лиц.  Подрядчик обязан устранять замечания,</w:t>
      </w:r>
      <w:r w:rsidRPr="0086731F">
        <w:rPr>
          <w:rFonts w:ascii="Times New Roman" w:eastAsia="Times New Roman" w:hAnsi="Times New Roman"/>
          <w:sz w:val="24"/>
          <w:szCs w:val="24"/>
        </w:rPr>
        <w:t xml:space="preserve"> указанные в Общем журнале работ в течение 3 (трех) рабочих дней с момента их внесения.</w:t>
      </w:r>
    </w:p>
    <w:p w14:paraId="42657130" w14:textId="54A6ED60" w:rsidR="0071604F" w:rsidRPr="0086731F" w:rsidRDefault="0071604F"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5" w:name="_Hlk197453427"/>
      <w:r>
        <w:rPr>
          <w:rFonts w:ascii="Times New Roman" w:eastAsia="Times New Roman" w:hAnsi="Times New Roman"/>
          <w:sz w:val="24"/>
          <w:szCs w:val="24"/>
        </w:rPr>
        <w:t>В</w:t>
      </w:r>
      <w:r w:rsidRPr="0086731F">
        <w:rPr>
          <w:rFonts w:ascii="Times New Roman" w:eastAsia="Times New Roman" w:hAnsi="Times New Roman"/>
          <w:sz w:val="24"/>
          <w:szCs w:val="24"/>
        </w:rPr>
        <w:t>се действия на территории Заказчика осуществлять в строгом соответствии с требованиями законодательства по охране труда, пожарной и промышленной безопасности, природоохранного законодательства.</w:t>
      </w:r>
    </w:p>
    <w:p w14:paraId="48B40638" w14:textId="46ACE640" w:rsidR="0071604F" w:rsidRPr="0086731F" w:rsidRDefault="0071604F"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6" w:name="_Hlk197453454"/>
      <w:bookmarkEnd w:id="5"/>
      <w:r>
        <w:rPr>
          <w:rFonts w:ascii="Times New Roman" w:eastAsia="Times New Roman" w:hAnsi="Times New Roman"/>
          <w:sz w:val="24"/>
          <w:szCs w:val="24"/>
        </w:rPr>
        <w:t>С</w:t>
      </w:r>
      <w:r w:rsidRPr="0086731F">
        <w:rPr>
          <w:rFonts w:ascii="Times New Roman" w:eastAsia="Times New Roman" w:hAnsi="Times New Roman"/>
          <w:sz w:val="24"/>
          <w:szCs w:val="24"/>
        </w:rPr>
        <w:t>облюдать Требования по производственной безопасности для сторонних организаций при выполнении работ и (или) оказании услуг (</w:t>
      </w:r>
      <w:r w:rsidRPr="002F6AB5">
        <w:rPr>
          <w:rFonts w:ascii="Times New Roman" w:eastAsia="Times New Roman" w:hAnsi="Times New Roman"/>
          <w:sz w:val="24"/>
          <w:szCs w:val="24"/>
        </w:rPr>
        <w:t xml:space="preserve">Приложение № </w:t>
      </w:r>
      <w:r w:rsidR="00BE7A52">
        <w:rPr>
          <w:rFonts w:ascii="Times New Roman" w:eastAsia="Times New Roman" w:hAnsi="Times New Roman"/>
          <w:sz w:val="24"/>
          <w:szCs w:val="24"/>
        </w:rPr>
        <w:t>3</w:t>
      </w:r>
      <w:r w:rsidRPr="0086731F">
        <w:rPr>
          <w:rFonts w:ascii="Times New Roman" w:eastAsia="Times New Roman" w:hAnsi="Times New Roman"/>
          <w:sz w:val="24"/>
          <w:szCs w:val="24"/>
        </w:rPr>
        <w:t xml:space="preserve"> к Договору), незамедлительно выполнять соответствующие указания руководителей подразделений Заказчика, на территории которых выполняются работы, и нести ответственность за вред, причиненный нарушением этих Требований.</w:t>
      </w:r>
    </w:p>
    <w:p w14:paraId="3E0B397F" w14:textId="32AB4A3C" w:rsidR="0071604F" w:rsidRDefault="00362813"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Pr>
          <w:rFonts w:ascii="Times New Roman" w:eastAsia="Times New Roman" w:hAnsi="Times New Roman"/>
          <w:sz w:val="24"/>
          <w:szCs w:val="24"/>
        </w:rPr>
        <w:t>П</w:t>
      </w:r>
      <w:r w:rsidR="0071604F" w:rsidRPr="0086731F">
        <w:rPr>
          <w:rFonts w:ascii="Times New Roman" w:eastAsia="Times New Roman" w:hAnsi="Times New Roman"/>
          <w:sz w:val="24"/>
          <w:szCs w:val="24"/>
        </w:rPr>
        <w:t>ри направлении своих представителей на территорию Заказчика обеспечивать их специальной одеждой, специальной обувью и другими средствами индивидуальной защиты, а также смывающими и (или) обезвреживающими средствами в соответствии с типовыми нормами, которые устанавливаются в порядке, определяемом Правительством Российской Федерации.</w:t>
      </w:r>
      <w:bookmarkEnd w:id="6"/>
    </w:p>
    <w:p w14:paraId="20158251" w14:textId="142FE4A8" w:rsidR="00362813" w:rsidRDefault="00362813"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По письменному уведомлению Заказчика поставить на выделенные площадки, необходимые для строительного городка и соответствующие требованиям санитарных и противопожарных норм вагон-бытовки, временное помещение для проведения оперативных совещаний и штабов строительства, временные раздевалки, склады и мастерские, мобильные туалеты, контейнеры для сбора строительных и бытовых отходов, исходя из предполагаемой численности работающих и условий строительства.</w:t>
      </w:r>
    </w:p>
    <w:p w14:paraId="77D776FB" w14:textId="77777777" w:rsidR="00362813" w:rsidRPr="00362813" w:rsidRDefault="00362813" w:rsidP="00362813">
      <w:pPr>
        <w:spacing w:after="0" w:line="240" w:lineRule="auto"/>
        <w:ind w:firstLine="851"/>
        <w:jc w:val="both"/>
        <w:rPr>
          <w:rFonts w:ascii="Times New Roman" w:eastAsia="Times New Roman" w:hAnsi="Times New Roman"/>
          <w:sz w:val="24"/>
          <w:szCs w:val="24"/>
          <w:lang w:eastAsia="ru-RU"/>
        </w:rPr>
      </w:pPr>
      <w:r w:rsidRPr="00362813">
        <w:rPr>
          <w:rFonts w:ascii="Times New Roman" w:eastAsia="Times New Roman" w:hAnsi="Times New Roman"/>
          <w:sz w:val="24"/>
          <w:szCs w:val="24"/>
          <w:lang w:eastAsia="ru-RU"/>
        </w:rPr>
        <w:t xml:space="preserve">Вагон-бытовки должны быть оборудованы пожарными извещателями и огнетушителем ОП-8 с подставкой из негорючего материала, которые Заказчик устанавливает за свой счет. </w:t>
      </w:r>
    </w:p>
    <w:p w14:paraId="1FFC75B2" w14:textId="77777777" w:rsidR="00362813" w:rsidRPr="00362813" w:rsidRDefault="00362813" w:rsidP="00362813">
      <w:pPr>
        <w:spacing w:after="0" w:line="240" w:lineRule="auto"/>
        <w:ind w:firstLine="851"/>
        <w:jc w:val="both"/>
        <w:rPr>
          <w:rFonts w:ascii="Times New Roman" w:eastAsia="Times New Roman" w:hAnsi="Times New Roman"/>
          <w:sz w:val="24"/>
          <w:szCs w:val="24"/>
          <w:lang w:eastAsia="ru-RU"/>
        </w:rPr>
      </w:pPr>
      <w:r w:rsidRPr="00362813">
        <w:rPr>
          <w:rFonts w:ascii="Times New Roman" w:eastAsia="Times New Roman" w:hAnsi="Times New Roman"/>
          <w:sz w:val="24"/>
          <w:szCs w:val="24"/>
          <w:lang w:eastAsia="ru-RU"/>
        </w:rPr>
        <w:t>В ВАГОН-БЫТОВКАХ КУРИТЬ СТРОГО ЗАПРЕЩЕНО.</w:t>
      </w:r>
    </w:p>
    <w:p w14:paraId="333BE08B" w14:textId="77777777" w:rsidR="00362813" w:rsidRPr="00362813" w:rsidRDefault="00362813" w:rsidP="00362813">
      <w:pPr>
        <w:spacing w:after="0" w:line="240" w:lineRule="auto"/>
        <w:ind w:firstLine="851"/>
        <w:jc w:val="both"/>
        <w:rPr>
          <w:rFonts w:ascii="Times New Roman" w:eastAsia="Times New Roman" w:hAnsi="Times New Roman"/>
          <w:sz w:val="24"/>
          <w:szCs w:val="24"/>
          <w:lang w:eastAsia="ru-RU"/>
        </w:rPr>
      </w:pPr>
      <w:r w:rsidRPr="00362813">
        <w:rPr>
          <w:rFonts w:ascii="Times New Roman" w:eastAsia="Times New Roman" w:hAnsi="Times New Roman"/>
          <w:sz w:val="24"/>
          <w:szCs w:val="24"/>
          <w:lang w:eastAsia="ru-RU"/>
        </w:rPr>
        <w:t>На территории Объекта запрещено пользоваться самодельными электрическими приборами.</w:t>
      </w:r>
    </w:p>
    <w:p w14:paraId="6BCB05F6" w14:textId="642F937C" w:rsidR="00362813" w:rsidRDefault="00362813" w:rsidP="00362813">
      <w:pPr>
        <w:spacing w:after="0" w:line="240" w:lineRule="auto"/>
        <w:ind w:firstLine="851"/>
        <w:jc w:val="both"/>
        <w:rPr>
          <w:rFonts w:ascii="Times New Roman" w:eastAsia="Times New Roman" w:hAnsi="Times New Roman"/>
          <w:sz w:val="24"/>
          <w:szCs w:val="24"/>
          <w:lang w:eastAsia="ru-RU"/>
        </w:rPr>
      </w:pPr>
      <w:r w:rsidRPr="00362813">
        <w:rPr>
          <w:rFonts w:ascii="Times New Roman" w:eastAsia="Times New Roman" w:hAnsi="Times New Roman"/>
          <w:sz w:val="24"/>
          <w:szCs w:val="24"/>
          <w:lang w:eastAsia="ru-RU"/>
        </w:rPr>
        <w:t>По окончании работ Подрядчик возвращает имущество Заказчика в исправном состоянии. При невозможности возврата (утраты) поврежденного имущества Заказчик вправе потребовать от Подрядчика возмещения полной стоимости поврежденного имущества</w:t>
      </w:r>
      <w:r>
        <w:rPr>
          <w:rFonts w:ascii="Times New Roman" w:eastAsia="Times New Roman" w:hAnsi="Times New Roman"/>
          <w:sz w:val="24"/>
          <w:szCs w:val="24"/>
          <w:lang w:eastAsia="ru-RU"/>
        </w:rPr>
        <w:t>.</w:t>
      </w:r>
    </w:p>
    <w:p w14:paraId="4E183B66" w14:textId="142D29E7" w:rsidR="00362813" w:rsidRPr="0086731F" w:rsidRDefault="00362813"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7" w:name="_Hlk197453494"/>
      <w:r w:rsidRPr="0086731F">
        <w:rPr>
          <w:rFonts w:ascii="Times New Roman" w:eastAsia="Times New Roman" w:hAnsi="Times New Roman"/>
          <w:sz w:val="24"/>
          <w:szCs w:val="24"/>
        </w:rPr>
        <w:t>При проведении сварочных и других огнеопасных работ выполнять требования "Правил противопожарного режима в Российской Федерации".</w:t>
      </w:r>
      <w:bookmarkEnd w:id="7"/>
    </w:p>
    <w:p w14:paraId="16C66C04" w14:textId="12AB9E7C" w:rsidR="00362813" w:rsidRDefault="00362813"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 xml:space="preserve">Проводить огневые работы и другие пожароопасные работ и руководить данными работами должны лица, прошедшие обучение и проверку знаний по соответствующим </w:t>
      </w:r>
      <w:r w:rsidRPr="0086731F">
        <w:rPr>
          <w:rFonts w:ascii="Times New Roman" w:eastAsia="Times New Roman" w:hAnsi="Times New Roman"/>
          <w:sz w:val="24"/>
          <w:szCs w:val="24"/>
        </w:rPr>
        <w:lastRenderedPageBreak/>
        <w:t>дополнительным профессиональным программам в области пожарной безопасности (повышение квалификации).</w:t>
      </w:r>
    </w:p>
    <w:p w14:paraId="5E54F9C4" w14:textId="2111B115" w:rsidR="00362813" w:rsidRDefault="007D7DAE" w:rsidP="00362813">
      <w:pPr>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62813" w:rsidRPr="00362813">
        <w:rPr>
          <w:rFonts w:ascii="Times New Roman" w:eastAsia="Times New Roman" w:hAnsi="Times New Roman"/>
          <w:sz w:val="24"/>
          <w:szCs w:val="24"/>
          <w:lang w:eastAsia="ru-RU"/>
        </w:rPr>
        <w:t>беспечить совместно с соответствующими службами Заказчика отсутствие ложных срабатываний системы автоматической пожарной сигнализации в помещениях, где проводятся строительно-монтажные работы путем разработки необходимых мероприятий.</w:t>
      </w:r>
    </w:p>
    <w:p w14:paraId="211FED18" w14:textId="77777777" w:rsidR="00362813" w:rsidRPr="0086731F" w:rsidRDefault="00362813"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362813">
        <w:rPr>
          <w:rFonts w:ascii="Times New Roman" w:eastAsia="Times New Roman" w:hAnsi="Times New Roman"/>
          <w:sz w:val="24"/>
          <w:szCs w:val="24"/>
        </w:rPr>
        <w:t xml:space="preserve"> </w:t>
      </w:r>
      <w:r w:rsidRPr="0086731F">
        <w:rPr>
          <w:rFonts w:ascii="Times New Roman" w:eastAsia="Times New Roman" w:hAnsi="Times New Roman"/>
          <w:sz w:val="24"/>
          <w:szCs w:val="24"/>
        </w:rPr>
        <w:t xml:space="preserve">При использовании временной электропроводки (удлинителей): </w:t>
      </w:r>
    </w:p>
    <w:p w14:paraId="60D77394" w14:textId="77777777" w:rsidR="00362813" w:rsidRPr="00F86DBF" w:rsidRDefault="00362813" w:rsidP="00362813">
      <w:pPr>
        <w:pStyle w:val="a4"/>
        <w:numPr>
          <w:ilvl w:val="0"/>
          <w:numId w:val="14"/>
        </w:numPr>
        <w:spacing w:after="0" w:line="240" w:lineRule="auto"/>
        <w:ind w:firstLine="1134"/>
        <w:jc w:val="both"/>
        <w:rPr>
          <w:rFonts w:ascii="Times New Roman" w:eastAsia="Times New Roman" w:hAnsi="Times New Roman"/>
          <w:color w:val="000000"/>
          <w:sz w:val="24"/>
          <w:szCs w:val="24"/>
          <w:lang w:eastAsia="ru-RU"/>
        </w:rPr>
      </w:pPr>
      <w:r w:rsidRPr="00F86DBF">
        <w:rPr>
          <w:rFonts w:ascii="Times New Roman" w:eastAsia="Times New Roman" w:hAnsi="Times New Roman"/>
          <w:color w:val="000000"/>
          <w:sz w:val="24"/>
          <w:szCs w:val="24"/>
          <w:lang w:eastAsia="ru-RU"/>
        </w:rPr>
        <w:t>Подключение временных электрических сетей осуществлять только по согласованию с Заказчиком.</w:t>
      </w:r>
    </w:p>
    <w:p w14:paraId="4479E801" w14:textId="77777777" w:rsidR="00362813" w:rsidRPr="00F86DBF" w:rsidRDefault="00362813" w:rsidP="00362813">
      <w:pPr>
        <w:pStyle w:val="a4"/>
        <w:numPr>
          <w:ilvl w:val="0"/>
          <w:numId w:val="14"/>
        </w:numPr>
        <w:spacing w:after="0" w:line="240" w:lineRule="auto"/>
        <w:ind w:firstLine="1134"/>
        <w:jc w:val="both"/>
        <w:rPr>
          <w:rFonts w:ascii="Times New Roman" w:eastAsia="Times New Roman" w:hAnsi="Times New Roman"/>
          <w:color w:val="000000"/>
          <w:sz w:val="24"/>
          <w:szCs w:val="24"/>
          <w:lang w:eastAsia="ru-RU"/>
        </w:rPr>
      </w:pPr>
      <w:r w:rsidRPr="00F86DBF">
        <w:rPr>
          <w:rFonts w:ascii="Times New Roman" w:eastAsia="Times New Roman" w:hAnsi="Times New Roman"/>
          <w:color w:val="000000"/>
          <w:sz w:val="24"/>
          <w:szCs w:val="24"/>
          <w:lang w:eastAsia="ru-RU"/>
        </w:rPr>
        <w:t xml:space="preserve">Обеспечить отключение временных электрических сетей, проложенных на месте производства работ для проведения строительно-монтажных работ по окончанию работ. Назначить ответственных за отключение. </w:t>
      </w:r>
    </w:p>
    <w:p w14:paraId="13C65624" w14:textId="77777777" w:rsidR="00362813" w:rsidRPr="00F86DBF" w:rsidRDefault="00362813" w:rsidP="00362813">
      <w:pPr>
        <w:pStyle w:val="a4"/>
        <w:numPr>
          <w:ilvl w:val="0"/>
          <w:numId w:val="14"/>
        </w:numPr>
        <w:spacing w:after="0" w:line="240" w:lineRule="auto"/>
        <w:ind w:firstLine="1134"/>
        <w:jc w:val="both"/>
        <w:rPr>
          <w:rFonts w:ascii="Times New Roman" w:eastAsia="Times New Roman" w:hAnsi="Times New Roman"/>
          <w:color w:val="000000"/>
          <w:sz w:val="24"/>
          <w:szCs w:val="24"/>
          <w:lang w:eastAsia="ru-RU"/>
        </w:rPr>
      </w:pPr>
      <w:r w:rsidRPr="00F86DBF">
        <w:rPr>
          <w:rFonts w:ascii="Times New Roman" w:eastAsia="Times New Roman" w:hAnsi="Times New Roman"/>
          <w:color w:val="000000"/>
          <w:sz w:val="24"/>
          <w:szCs w:val="24"/>
          <w:lang w:eastAsia="ru-RU"/>
        </w:rPr>
        <w:t xml:space="preserve">Обеспечить прокладку на месте производства работ временных электрических сетей и в электрощитах с исключением механического воздействия, и их возможному повреждению. </w:t>
      </w:r>
    </w:p>
    <w:p w14:paraId="3AE36C82" w14:textId="77777777" w:rsidR="00362813" w:rsidRPr="00F86DBF" w:rsidRDefault="00362813" w:rsidP="00362813">
      <w:pPr>
        <w:pStyle w:val="a4"/>
        <w:numPr>
          <w:ilvl w:val="0"/>
          <w:numId w:val="14"/>
        </w:numPr>
        <w:spacing w:after="0" w:line="240" w:lineRule="auto"/>
        <w:ind w:firstLine="1134"/>
        <w:jc w:val="both"/>
        <w:rPr>
          <w:rFonts w:ascii="Times New Roman" w:eastAsia="Times New Roman" w:hAnsi="Times New Roman"/>
          <w:color w:val="000000"/>
          <w:sz w:val="24"/>
          <w:szCs w:val="24"/>
          <w:lang w:eastAsia="ru-RU"/>
        </w:rPr>
      </w:pPr>
      <w:r w:rsidRPr="00F86DBF">
        <w:rPr>
          <w:rFonts w:ascii="Times New Roman" w:eastAsia="Times New Roman" w:hAnsi="Times New Roman"/>
          <w:color w:val="000000"/>
          <w:sz w:val="24"/>
          <w:szCs w:val="24"/>
          <w:lang w:eastAsia="ru-RU"/>
        </w:rPr>
        <w:t xml:space="preserve">Обеспечить прокладку на месте производства работ временных электрических сетей в самозатухающем рукаве или в рукавах из негорючего материала либо электрическим кабелем в изоляции из негорючего материала. </w:t>
      </w:r>
    </w:p>
    <w:p w14:paraId="41C6915E" w14:textId="77777777" w:rsidR="00362813" w:rsidRPr="00F86DBF" w:rsidRDefault="00362813" w:rsidP="00362813">
      <w:pPr>
        <w:pStyle w:val="a4"/>
        <w:numPr>
          <w:ilvl w:val="0"/>
          <w:numId w:val="14"/>
        </w:numPr>
        <w:spacing w:after="0" w:line="240" w:lineRule="auto"/>
        <w:ind w:firstLine="1134"/>
        <w:jc w:val="both"/>
        <w:rPr>
          <w:rFonts w:ascii="Times New Roman" w:eastAsia="Times New Roman" w:hAnsi="Times New Roman"/>
          <w:color w:val="000000"/>
          <w:sz w:val="24"/>
          <w:szCs w:val="24"/>
          <w:lang w:eastAsia="ru-RU"/>
        </w:rPr>
      </w:pPr>
      <w:r w:rsidRPr="00F86DBF">
        <w:rPr>
          <w:rFonts w:ascii="Times New Roman" w:eastAsia="Times New Roman" w:hAnsi="Times New Roman"/>
          <w:color w:val="000000"/>
          <w:sz w:val="24"/>
          <w:szCs w:val="24"/>
          <w:lang w:eastAsia="ru-RU"/>
        </w:rPr>
        <w:t xml:space="preserve">Не допускать "скруток" при наращивании длины удлинителя, особенно при соединении медного и алюминиевого проводов. </w:t>
      </w:r>
    </w:p>
    <w:p w14:paraId="79C38A54" w14:textId="0BA8B814" w:rsidR="00362813" w:rsidRDefault="00362813" w:rsidP="00362813">
      <w:pPr>
        <w:pStyle w:val="a4"/>
        <w:numPr>
          <w:ilvl w:val="0"/>
          <w:numId w:val="14"/>
        </w:numPr>
        <w:spacing w:after="0" w:line="240" w:lineRule="auto"/>
        <w:ind w:firstLine="1134"/>
        <w:jc w:val="both"/>
        <w:rPr>
          <w:rFonts w:ascii="Times New Roman" w:eastAsia="Times New Roman" w:hAnsi="Times New Roman"/>
          <w:color w:val="000000"/>
          <w:sz w:val="24"/>
          <w:szCs w:val="24"/>
          <w:lang w:eastAsia="ru-RU"/>
        </w:rPr>
      </w:pPr>
      <w:r w:rsidRPr="00F86DBF">
        <w:rPr>
          <w:rFonts w:ascii="Times New Roman" w:eastAsia="Times New Roman" w:hAnsi="Times New Roman"/>
          <w:color w:val="000000"/>
          <w:sz w:val="24"/>
          <w:szCs w:val="24"/>
          <w:lang w:eastAsia="ru-RU"/>
        </w:rPr>
        <w:t>Обеспечить использование удлинителей, сетевых фильтров по своим характеристикам соответствующих мощности подключаемых электроприборов, с отсутствием повреждений и с соответствующими степенями защиты от пыли и влаги</w:t>
      </w:r>
      <w:r>
        <w:rPr>
          <w:rFonts w:ascii="Times New Roman" w:eastAsia="Times New Roman" w:hAnsi="Times New Roman"/>
          <w:color w:val="000000"/>
          <w:sz w:val="24"/>
          <w:szCs w:val="24"/>
          <w:lang w:eastAsia="ru-RU"/>
        </w:rPr>
        <w:t>.</w:t>
      </w:r>
    </w:p>
    <w:p w14:paraId="220A266C" w14:textId="53C1A5A0" w:rsidR="007F5554" w:rsidRPr="0086731F" w:rsidRDefault="007F555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8" w:name="_Hlk197453532"/>
      <w:r>
        <w:rPr>
          <w:rFonts w:ascii="Times New Roman" w:eastAsia="Times New Roman" w:hAnsi="Times New Roman"/>
          <w:sz w:val="24"/>
          <w:szCs w:val="24"/>
        </w:rPr>
        <w:t>П</w:t>
      </w:r>
      <w:r w:rsidRPr="0086731F">
        <w:rPr>
          <w:rFonts w:ascii="Times New Roman" w:eastAsia="Times New Roman" w:hAnsi="Times New Roman"/>
          <w:sz w:val="24"/>
          <w:szCs w:val="24"/>
        </w:rPr>
        <w:t>ри исполнении Договора предотвращать потенциально возможные негативные воздействия на окружающую среду (разливы нефтепродуктов, пожар, просыпь химикатов и т.д.).</w:t>
      </w:r>
      <w:bookmarkEnd w:id="8"/>
      <w:r w:rsidRPr="0086731F">
        <w:rPr>
          <w:rFonts w:ascii="Times New Roman" w:eastAsia="Times New Roman" w:hAnsi="Times New Roman"/>
          <w:sz w:val="24"/>
          <w:szCs w:val="24"/>
        </w:rPr>
        <w:t xml:space="preserve"> </w:t>
      </w:r>
    </w:p>
    <w:p w14:paraId="7A70C490" w14:textId="450A9A88" w:rsidR="007F5554" w:rsidRPr="0086731F" w:rsidRDefault="007F5554"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9" w:name="_Hlk197453566"/>
      <w:r>
        <w:rPr>
          <w:rFonts w:ascii="Times New Roman" w:eastAsia="Times New Roman" w:hAnsi="Times New Roman"/>
          <w:sz w:val="24"/>
          <w:szCs w:val="24"/>
        </w:rPr>
        <w:t>В</w:t>
      </w:r>
      <w:r w:rsidRPr="0086731F">
        <w:rPr>
          <w:rFonts w:ascii="Times New Roman" w:eastAsia="Times New Roman" w:hAnsi="Times New Roman"/>
          <w:sz w:val="24"/>
          <w:szCs w:val="24"/>
        </w:rPr>
        <w:t xml:space="preserve"> течение периода производства работ осуществлять за свой счет ежедневную регулярную уборку своего строительного мусора на рабочих местах, в местах складирования, указанных Заказчиком в пределах строительной площадки, и примыкающей к ней уличной полосы. Подрядчик собственными или привлеченными силами за свой счет вывозит строительные отходы в период выполнения работ по Договору со строительной площадки и обеспечивает чистоту выезжающего транспорта в соответствии с требованиями и предписаниями контролирующих органов и соответствующей нормативной документацией. Подрядчик вместе с Актом о приемке выполненных работ (по форме КС-2) и Справок о стоимости выполненных работ и затрат (по форме КС-3) обязан представлять акты об утилизации или акты выполненных работ, подтверждающих утилизацию/обезвреживание или размещение отходов. Также на Подрядчике лежит ответственность уплачивать обязательные платежи за негативное воздействие на окружающую среду в размерах, установленных законодательством РФ.</w:t>
      </w:r>
      <w:bookmarkEnd w:id="9"/>
    </w:p>
    <w:p w14:paraId="5331C584" w14:textId="772D4C5D" w:rsidR="007F5554" w:rsidRPr="0086731F" w:rsidRDefault="005829B7"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Pr>
          <w:rFonts w:ascii="Times New Roman" w:eastAsia="Times New Roman" w:hAnsi="Times New Roman"/>
          <w:sz w:val="24"/>
          <w:szCs w:val="24"/>
        </w:rPr>
        <w:t>В</w:t>
      </w:r>
      <w:r w:rsidR="007F5554" w:rsidRPr="0086731F">
        <w:rPr>
          <w:rFonts w:ascii="Times New Roman" w:eastAsia="Times New Roman" w:hAnsi="Times New Roman"/>
          <w:sz w:val="24"/>
          <w:szCs w:val="24"/>
        </w:rPr>
        <w:t xml:space="preserve">ыполнять нормативные требования к складированию и приёмке строительных материалов и конструкций. </w:t>
      </w:r>
    </w:p>
    <w:p w14:paraId="377346E0" w14:textId="2A5BE3A8" w:rsidR="007F5554" w:rsidRPr="0086731F" w:rsidRDefault="005829B7"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Pr>
          <w:rFonts w:ascii="Times New Roman" w:eastAsia="Times New Roman" w:hAnsi="Times New Roman"/>
          <w:sz w:val="24"/>
          <w:szCs w:val="24"/>
        </w:rPr>
        <w:t>О</w:t>
      </w:r>
      <w:r w:rsidR="007F5554" w:rsidRPr="0086731F">
        <w:rPr>
          <w:rFonts w:ascii="Times New Roman" w:eastAsia="Times New Roman" w:hAnsi="Times New Roman"/>
          <w:sz w:val="24"/>
          <w:szCs w:val="24"/>
        </w:rPr>
        <w:t>беспечить соблюдение чистоты на территории строительной площадки, включая организацию мойки колес техники и автотранспорта при выезде со строительной площадки.</w:t>
      </w:r>
    </w:p>
    <w:p w14:paraId="2AFC37A1" w14:textId="1842DE1B" w:rsidR="005829B7" w:rsidRDefault="005829B7"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Письменно известить Заказчика (в соответствии с СП 246.1325800.2016) за 3 (три) рабочих дня до готовности к сдаче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своевременно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При неявке представителя Заказчика в указанный срок Подрядчик вправе составить односторонний акт. Вскрытие работ в этом случае по требованию Заказчика производится за его счет.</w:t>
      </w:r>
    </w:p>
    <w:p w14:paraId="498FF6DA" w14:textId="58CB7468" w:rsidR="005829B7" w:rsidRPr="0086731F" w:rsidRDefault="005829B7"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10" w:name="_Hlk197453621"/>
      <w:r>
        <w:rPr>
          <w:rFonts w:ascii="Times New Roman" w:eastAsia="Times New Roman" w:hAnsi="Times New Roman"/>
          <w:sz w:val="24"/>
          <w:szCs w:val="24"/>
        </w:rPr>
        <w:t>Д</w:t>
      </w:r>
      <w:r w:rsidRPr="0086731F">
        <w:rPr>
          <w:rFonts w:ascii="Times New Roman" w:eastAsia="Times New Roman" w:hAnsi="Times New Roman"/>
          <w:sz w:val="24"/>
          <w:szCs w:val="24"/>
        </w:rPr>
        <w:t xml:space="preserve">опускать к выполнению Работ на Объекте только работников, имеющих соответствующую квалификацию, годных по состоянию здоровья, прошедших в установленном порядке инструктажи по охране труда и пожарной безопасности, имеющих соответствующую группу по электробезопасности. Доступ на Объект работников Подрядчика осуществляется </w:t>
      </w:r>
      <w:r w:rsidRPr="0086731F">
        <w:rPr>
          <w:rFonts w:ascii="Times New Roman" w:eastAsia="Times New Roman" w:hAnsi="Times New Roman"/>
          <w:sz w:val="24"/>
          <w:szCs w:val="24"/>
        </w:rPr>
        <w:lastRenderedPageBreak/>
        <w:t>только по спискам, согласованным с Заказчиком. Подрядчик (субподрядчик) несет ответственность за несчастные случаи (в т.ч. травмы), полученные работниками Подрядчика (субподрядчика) на Объекте Заказчика.</w:t>
      </w:r>
      <w:bookmarkEnd w:id="10"/>
    </w:p>
    <w:p w14:paraId="73830CF4" w14:textId="05001570" w:rsidR="007D7DAE" w:rsidRPr="00E81C7E" w:rsidRDefault="007D7DAE"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bookmarkStart w:id="11" w:name="_Hlk197453676"/>
      <w:r>
        <w:rPr>
          <w:rFonts w:ascii="Times New Roman" w:eastAsia="Times New Roman" w:hAnsi="Times New Roman"/>
          <w:sz w:val="24"/>
          <w:szCs w:val="24"/>
        </w:rPr>
        <w:t>В</w:t>
      </w:r>
      <w:r w:rsidRPr="00E81C7E">
        <w:rPr>
          <w:rFonts w:ascii="Times New Roman" w:eastAsia="Times New Roman" w:hAnsi="Times New Roman"/>
          <w:sz w:val="24"/>
          <w:szCs w:val="24"/>
        </w:rPr>
        <w:t xml:space="preserve"> течение 1 (одного) рабочего дня с момента появления дополнительных работ письменно уведомить Заказчика, если в ходе производства работ появляются работы, неучтенные в Договоре. Заказчик, в случае несогласия, направляет Подрядчику мотивированный отказ в течение 5 (пяти) рабочих дней с момента получения письменного уведомления Подрядчика о дополнительных работах.</w:t>
      </w:r>
      <w:bookmarkEnd w:id="11"/>
      <w:r w:rsidRPr="00E81C7E">
        <w:rPr>
          <w:rFonts w:ascii="Times New Roman" w:eastAsia="Times New Roman" w:hAnsi="Times New Roman"/>
          <w:sz w:val="24"/>
          <w:szCs w:val="24"/>
        </w:rPr>
        <w:t xml:space="preserve"> </w:t>
      </w:r>
    </w:p>
    <w:p w14:paraId="0594D8D7" w14:textId="77777777" w:rsidR="007D7DAE" w:rsidRPr="00E81C7E" w:rsidRDefault="007D7DAE" w:rsidP="007D7DAE">
      <w:pPr>
        <w:spacing w:after="0" w:line="240" w:lineRule="auto"/>
        <w:ind w:firstLine="851"/>
        <w:jc w:val="both"/>
        <w:rPr>
          <w:rFonts w:ascii="Times New Roman" w:eastAsia="Times New Roman" w:hAnsi="Times New Roman"/>
          <w:sz w:val="24"/>
          <w:szCs w:val="24"/>
          <w:lang w:eastAsia="ru-RU"/>
        </w:rPr>
      </w:pPr>
      <w:bookmarkStart w:id="12" w:name="_Hlk197453704"/>
      <w:r w:rsidRPr="00E81C7E">
        <w:rPr>
          <w:rFonts w:ascii="Times New Roman" w:eastAsia="Times New Roman" w:hAnsi="Times New Roman"/>
          <w:sz w:val="24"/>
          <w:szCs w:val="24"/>
          <w:lang w:eastAsia="ru-RU"/>
        </w:rPr>
        <w:t>Согласие Заказчика на дополнительные работы оформляются в виде Акта освидетельствования изменения объемов работ (в свободной форме, с указанием видов и объемов работ) в течение 5 (пяти) рабочих дней с момента получения письменного уведомления Подрядчика о дополнительных работах, который подписывается представителями Подрядчика и Заказчика.</w:t>
      </w:r>
    </w:p>
    <w:p w14:paraId="3A4F6EAC" w14:textId="77777777" w:rsidR="007D7DAE" w:rsidRPr="00E81C7E" w:rsidRDefault="007D7DAE" w:rsidP="007D7DAE">
      <w:pPr>
        <w:spacing w:after="0" w:line="240" w:lineRule="auto"/>
        <w:ind w:firstLine="851"/>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 xml:space="preserve">Производство Дополнительных работ без оформленного и подписанного обеими Сторонами Акта освидетельствования изменения объемов работ запрещено. </w:t>
      </w:r>
    </w:p>
    <w:p w14:paraId="145589AA" w14:textId="77777777" w:rsidR="007D7DAE" w:rsidRPr="00E81C7E" w:rsidRDefault="007D7DAE" w:rsidP="007D7DAE">
      <w:pPr>
        <w:spacing w:after="0" w:line="240" w:lineRule="auto"/>
        <w:ind w:firstLine="851"/>
        <w:jc w:val="both"/>
        <w:rPr>
          <w:rFonts w:ascii="Times New Roman" w:eastAsia="Times New Roman" w:hAnsi="Times New Roman"/>
          <w:sz w:val="24"/>
          <w:szCs w:val="24"/>
          <w:lang w:eastAsia="ru-RU"/>
        </w:rPr>
      </w:pPr>
      <w:r w:rsidRPr="00E81C7E">
        <w:rPr>
          <w:rFonts w:ascii="Times New Roman" w:eastAsia="Times New Roman" w:hAnsi="Times New Roman"/>
          <w:sz w:val="24"/>
          <w:szCs w:val="24"/>
          <w:lang w:eastAsia="ru-RU"/>
        </w:rPr>
        <w:t>Дополнительные работы, возникающие в процессе выполнения Договора, а также сроки выполнения и порядок их оплаты принимаются обеими сторонами по Дополнительному соглашению к Договору. Дополнительное соглашение оформляется Заказчиком в течение 20 (двадцати) рабочих дней с момента подписания Акта освидетельствования изменения объемов работ обеими Сторонами.</w:t>
      </w:r>
    </w:p>
    <w:p w14:paraId="308EF5AE" w14:textId="0D74CB32" w:rsidR="007D7DAE" w:rsidRPr="00E81C7E" w:rsidRDefault="007D7DAE" w:rsidP="007D7DAE">
      <w:pPr>
        <w:spacing w:after="0" w:line="240" w:lineRule="auto"/>
        <w:ind w:firstLine="851"/>
        <w:jc w:val="both"/>
        <w:rPr>
          <w:rFonts w:ascii="Times New Roman" w:eastAsia="Times New Roman" w:hAnsi="Times New Roman"/>
          <w:sz w:val="24"/>
          <w:szCs w:val="24"/>
          <w:lang w:eastAsia="ru-RU"/>
        </w:rPr>
      </w:pPr>
      <w:r w:rsidRPr="00F86DBF">
        <w:rPr>
          <w:rFonts w:ascii="Times New Roman" w:eastAsia="Times New Roman" w:hAnsi="Times New Roman"/>
          <w:sz w:val="24"/>
          <w:szCs w:val="24"/>
          <w:lang w:eastAsia="ru-RU"/>
        </w:rPr>
        <w:t>Подрядчик лишается права на оплату выполненных дополнительных работ, если они выполнены без согласия Заказчика</w:t>
      </w:r>
      <w:r w:rsidR="00F06EA9">
        <w:rPr>
          <w:rFonts w:ascii="Times New Roman" w:eastAsia="Times New Roman" w:hAnsi="Times New Roman"/>
          <w:sz w:val="24"/>
          <w:szCs w:val="24"/>
          <w:lang w:eastAsia="ru-RU"/>
        </w:rPr>
        <w:t>.</w:t>
      </w:r>
      <w:bookmarkEnd w:id="12"/>
    </w:p>
    <w:p w14:paraId="586939D3" w14:textId="77777777" w:rsidR="005829B7" w:rsidRPr="0086731F" w:rsidRDefault="005829B7"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При исполнении Договора Подрядчик несет ответственность за соблюдение его Работниками требований охраны труда, окружающей среды и правил техники безопасности (ПТБ), правил пожарной безопасности (ППБ), правил электробезопасности (ПЭБ), правил технической эксплуатации (ПТЭ), правил устройства электроустановок (ПУЭ), предусмотренных нормативно-правовыми актами РФ в сфере обеспечения охраны труда и безопасности.</w:t>
      </w:r>
    </w:p>
    <w:p w14:paraId="4166060B" w14:textId="57DC49F7" w:rsidR="00362813" w:rsidRPr="002F6AB5" w:rsidRDefault="005829B7"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Стоимость Договора включает в себя расходы Подрядчика на проведение всех необходимых  мероприятий по соблюдению требований охраны труда, охраны окружающей среды, промышленной безопасности, пожарной безопасности, включая  расходы по утилизации отходов, и ПТБ, ППБ, ПЭБ, ПТЭ, ПУЭ, охраны труда,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w:t>
      </w:r>
    </w:p>
    <w:p w14:paraId="7F1BD704" w14:textId="77777777" w:rsidR="005829B7" w:rsidRPr="0086731F" w:rsidRDefault="005829B7"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При исполнении Договора Подрядчик несет ответственность за соблюдение им самим и его работниками требований по: охране труда, пожарной безопасности, промышленной безопасности, электробезопасности, охране окружающей среды и безопасности дорожного движения в период выполнения работ на территории Заказчика.</w:t>
      </w:r>
    </w:p>
    <w:p w14:paraId="6A14BAE9" w14:textId="77777777" w:rsidR="005829B7" w:rsidRPr="0086731F" w:rsidRDefault="005829B7"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14:paraId="38536804" w14:textId="77777777" w:rsidR="005829B7" w:rsidRPr="0086731F" w:rsidRDefault="005829B7"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86731F">
        <w:rPr>
          <w:rFonts w:ascii="Times New Roman" w:eastAsia="Times New Roman" w:hAnsi="Times New Roman"/>
          <w:sz w:val="24"/>
          <w:szCs w:val="24"/>
        </w:rPr>
        <w:t>Несоблюдение Подрядчиком и третьими лицами, при осуществлении подрядных работ по Договору, привлекаемыми Подрядчиком, внутриобъектовых требований, экологических требований, а также требований по промышленной безопасности, пожарной безопасности, охраны труда, создающих предпосылки для возникновения аварийной ситуации, инцидентов, травмирования, дает Заказчику право требовать от Подрядчика выплаты штрафа в размере 15 000 (пятнадцати тысяч) рублей за каждое выявленное нарушение.</w:t>
      </w:r>
    </w:p>
    <w:p w14:paraId="72CA4674" w14:textId="46867C17" w:rsidR="005829B7" w:rsidRPr="0086731F" w:rsidRDefault="005829B7" w:rsidP="005829B7">
      <w:pPr>
        <w:spacing w:after="0" w:line="240" w:lineRule="auto"/>
        <w:ind w:firstLine="851"/>
        <w:jc w:val="both"/>
        <w:rPr>
          <w:rFonts w:ascii="Times New Roman" w:eastAsia="Times New Roman" w:hAnsi="Times New Roman"/>
          <w:sz w:val="24"/>
          <w:szCs w:val="24"/>
          <w:lang w:eastAsia="ru-RU"/>
        </w:rPr>
      </w:pPr>
      <w:r w:rsidRPr="0086731F">
        <w:rPr>
          <w:rFonts w:ascii="Times New Roman" w:eastAsia="Times New Roman" w:hAnsi="Times New Roman"/>
          <w:sz w:val="24"/>
          <w:szCs w:val="24"/>
          <w:lang w:eastAsia="ru-RU"/>
        </w:rPr>
        <w:t>За несоблюдение требований правил организации дорожного движения на территории предприятия Заказчик вправе требовать от Подрядчика выплаты штрафа в размере 15 000 (пятнадцать тысяч) рублей.</w:t>
      </w:r>
    </w:p>
    <w:p w14:paraId="54FDCAA6" w14:textId="5A1125FD" w:rsidR="005829B7" w:rsidRPr="0086731F" w:rsidRDefault="005829B7" w:rsidP="005829B7">
      <w:pPr>
        <w:spacing w:after="0" w:line="240" w:lineRule="auto"/>
        <w:ind w:firstLine="851"/>
        <w:jc w:val="both"/>
        <w:rPr>
          <w:rFonts w:ascii="Times New Roman" w:eastAsia="Times New Roman" w:hAnsi="Times New Roman"/>
          <w:sz w:val="24"/>
          <w:szCs w:val="24"/>
          <w:lang w:eastAsia="ru-RU"/>
        </w:rPr>
      </w:pPr>
      <w:r w:rsidRPr="0086731F">
        <w:rPr>
          <w:rFonts w:ascii="Times New Roman" w:eastAsia="Times New Roman" w:hAnsi="Times New Roman"/>
          <w:sz w:val="24"/>
          <w:szCs w:val="24"/>
          <w:lang w:eastAsia="ru-RU"/>
        </w:rPr>
        <w:lastRenderedPageBreak/>
        <w:t xml:space="preserve">За несоблюдение требований пунктов </w:t>
      </w:r>
      <w:r w:rsidR="007D7DAE">
        <w:rPr>
          <w:rFonts w:ascii="Times New Roman" w:eastAsia="Times New Roman" w:hAnsi="Times New Roman"/>
          <w:sz w:val="24"/>
          <w:szCs w:val="24"/>
          <w:lang w:eastAsia="ru-RU"/>
        </w:rPr>
        <w:t>6.2.10-6.2.13</w:t>
      </w:r>
      <w:r w:rsidRPr="0086731F">
        <w:rPr>
          <w:rFonts w:ascii="Times New Roman" w:eastAsia="Times New Roman" w:hAnsi="Times New Roman"/>
          <w:sz w:val="24"/>
          <w:szCs w:val="24"/>
          <w:lang w:eastAsia="ru-RU"/>
        </w:rPr>
        <w:t>, а также за размещение строительного мусора и отходов, образовавшихся в результате производства работ, в местах, не согласованных с Заказчиком (не указанных в ППР), Заказчик вправе требовать от Подрядчика выплаты штрафа в размере 25 000 (двадцать пять тысяч) рублей.</w:t>
      </w:r>
    </w:p>
    <w:p w14:paraId="27541B8C" w14:textId="77777777" w:rsidR="005829B7" w:rsidRPr="0086731F" w:rsidRDefault="005829B7" w:rsidP="005829B7">
      <w:pPr>
        <w:spacing w:after="0" w:line="240" w:lineRule="auto"/>
        <w:ind w:firstLine="851"/>
        <w:jc w:val="both"/>
        <w:rPr>
          <w:rFonts w:ascii="Times New Roman" w:eastAsia="Times New Roman" w:hAnsi="Times New Roman"/>
          <w:sz w:val="24"/>
          <w:szCs w:val="24"/>
          <w:lang w:eastAsia="ru-RU"/>
        </w:rPr>
      </w:pPr>
      <w:r w:rsidRPr="0086731F">
        <w:rPr>
          <w:rFonts w:ascii="Times New Roman" w:eastAsia="Times New Roman" w:hAnsi="Times New Roman"/>
          <w:sz w:val="24"/>
          <w:szCs w:val="24"/>
          <w:lang w:eastAsia="ru-RU"/>
        </w:rPr>
        <w:t>Все перечисленные случаи фиксируются односторонним актом, подписанным уполномоченным представителем Заказчика. Заказчик обязан направить его копию Подрядчику. Акт является бесспорным основанием для взыскания с Подрядчика вышеуказанного штрафа.</w:t>
      </w:r>
    </w:p>
    <w:p w14:paraId="5089C88A" w14:textId="16E2EDC3" w:rsidR="00425A12" w:rsidRPr="002F6AB5"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Заказчик обяз</w:t>
      </w:r>
      <w:r>
        <w:rPr>
          <w:rFonts w:ascii="Times New Roman" w:eastAsia="Times New Roman" w:hAnsi="Times New Roman"/>
          <w:sz w:val="24"/>
          <w:szCs w:val="24"/>
        </w:rPr>
        <w:t>ан</w:t>
      </w:r>
      <w:r w:rsidRPr="002F6AB5">
        <w:rPr>
          <w:rFonts w:ascii="Times New Roman" w:eastAsia="Times New Roman" w:hAnsi="Times New Roman"/>
          <w:sz w:val="24"/>
          <w:szCs w:val="24"/>
        </w:rPr>
        <w:t>:</w:t>
      </w:r>
    </w:p>
    <w:p w14:paraId="50DF3225" w14:textId="073E0CED" w:rsidR="00425A12" w:rsidRPr="002F6AB5"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Назначить на Объект ответственного представителя, который от имени Заказчика имеет полномочия осуществлять надзор и контроль за выполнением Работ, производить проверку качества Работ и их соответствие условиям Договора.</w:t>
      </w:r>
    </w:p>
    <w:p w14:paraId="1D939161" w14:textId="6F55B767" w:rsidR="00425A12" w:rsidRPr="002F6AB5"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Обеспечить сотрудникам и транспорту Подрядчика доступ на Объект (с учетом действующих у Заказчика правил о внутриобъектовом режиме) для выполнения Работ по настоящему Договору, место для переодевания и приема пищи.</w:t>
      </w:r>
    </w:p>
    <w:p w14:paraId="413D0B35" w14:textId="4669EA3F" w:rsidR="00425A12" w:rsidRPr="002F6AB5"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Произвести приемку выполненных Подрядчиком Работ в порядке и в сроки, установленные настоящим Договором.</w:t>
      </w:r>
    </w:p>
    <w:p w14:paraId="5DE3C958" w14:textId="684C483A" w:rsidR="00425A12" w:rsidRPr="002F6AB5"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Оплатить Работы в порядке и в сроки, установленные настоящим Договором.</w:t>
      </w:r>
    </w:p>
    <w:p w14:paraId="70FA17AD" w14:textId="517BD500" w:rsidR="00425A12"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6AB5">
        <w:rPr>
          <w:rFonts w:ascii="Times New Roman" w:eastAsia="Times New Roman" w:hAnsi="Times New Roman"/>
          <w:sz w:val="24"/>
          <w:szCs w:val="24"/>
        </w:rPr>
        <w:t>При обнаружении недостатков или недоработок в процессе выполнения Работ, письменно поставить об этом в известность Подрядчика в течение 2 (Двух) дней с даты обнаружения, не дожидаясь окончания Работ по Договору.</w:t>
      </w:r>
    </w:p>
    <w:p w14:paraId="69D3A684" w14:textId="39AB0560" w:rsidR="007D7DAE" w:rsidRPr="00E81C7E" w:rsidRDefault="007D7DAE"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В случае нарушения сроков выполнения работ Подрядчик обязан по письменному требованию Заказчика, выплатить Заказчику неустойку в размере 0,1% (ноль целых одна десятая процента) от Стоимости Договора за каждый день просрочки. </w:t>
      </w:r>
    </w:p>
    <w:p w14:paraId="77A80020" w14:textId="77777777" w:rsidR="007D7DAE" w:rsidRDefault="007D7DAE"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Если во время выполнения работы станет очевидным, что она не будет выполнена надлежащим образом, Заказчик вправе назначить Подрядчику соразмерный срок для устранения недостатков и при неисполнении в назначенный срок этого требования, расторгнуть Договор, либо устранить недостатки своими силами или поручить устранение недостатков третьему лицу, с отнесением расходов на Подрядчика.</w:t>
      </w:r>
    </w:p>
    <w:p w14:paraId="6E3B08B9"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Риск случайной гибели или случайного повреждения имущества, материалов или оборудования несет Подрядчик. Риск случайной гибели или случайного повреждения результата выполненных Работ до его приемки Заказчиком несет Подрядчик. Случай повреждения имущества, материалов или оборудования Заказчика фиксируется Актом с описанием времени, места, причин и последствий случившегося. Акт в течение 3-х рабочих дней направляется в адрес Подрядчика с Уведомлением о необходимости устранения повреждений имущества, материалов или оборудования Заказчика за свой счет, либо возмещения причиненного ущерба. Компенсация причиненного ущерба осуществляется путем перечисления денежных средств на расчетный счет Заказчика в течение 10 (десяти) рабочих дней на основании выставленного Заказчиком счета и предоставленных копий документов, подтверждающих фактические Затраты Заказчика на устранение повреждений имущества, материалов или оборудования.</w:t>
      </w:r>
    </w:p>
    <w:p w14:paraId="69CA8622"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В случае нарушения Заказчиком обязательства по оплате выполненных и принятых Заказчиком работ Подрядчик вправе предъявить Заказчику требование об уплате неустойки в размере 0,1% (ноль целых одна десятая процента) от суммы неисполненного обязательства в срок, за каждый день просрочки, но не более 10% неисполненного в срок обязательства. Стороны пришли к соглашению, что на сумму аванса неустойка не начисляется и не подлежит взысканию. </w:t>
      </w:r>
    </w:p>
    <w:p w14:paraId="1988B9F8"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За невыполнение или ненадлежащее выполнение условий Договора стороны несут ответственность в соответствии с действующим законодательством РФ и условиями Договора.</w:t>
      </w:r>
    </w:p>
    <w:p w14:paraId="4179509D" w14:textId="2D531CFC" w:rsidR="007D7DA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Заказчик вправе предъявить Подрядчику требование о возмещении убытков в связи с ненадлежащим исполнением Договора (в т.ч. по срокам и качеству и срокам выполнения Работ), в т.ч. заявленные Заказчику третьими лицами.</w:t>
      </w:r>
    </w:p>
    <w:p w14:paraId="2B073F12" w14:textId="77777777" w:rsidR="00425A12" w:rsidRPr="00E81C7E" w:rsidRDefault="00425A12" w:rsidP="00425A12">
      <w:pPr>
        <w:spacing w:after="0" w:line="240" w:lineRule="auto"/>
        <w:ind w:left="709"/>
        <w:jc w:val="both"/>
        <w:rPr>
          <w:rFonts w:ascii="Times New Roman" w:eastAsia="Times New Roman" w:hAnsi="Times New Roman"/>
          <w:sz w:val="24"/>
          <w:szCs w:val="24"/>
          <w:lang w:eastAsia="ru-RU"/>
        </w:rPr>
      </w:pPr>
    </w:p>
    <w:p w14:paraId="20ED586B" w14:textId="0BB210AF" w:rsidR="00586F65" w:rsidRPr="00AF48B9" w:rsidRDefault="00AF48B9"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C04C06">
        <w:rPr>
          <w:rFonts w:ascii="Times New Roman" w:eastAsia="Times New Roman" w:hAnsi="Times New Roman"/>
          <w:b/>
          <w:spacing w:val="2"/>
          <w:sz w:val="24"/>
          <w:szCs w:val="24"/>
        </w:rPr>
        <w:t>СДАЧА-ПРИЕМКА РАБОТ</w:t>
      </w:r>
    </w:p>
    <w:p w14:paraId="31E0215B" w14:textId="7825811E" w:rsidR="000D3F27" w:rsidRDefault="000D3F27" w:rsidP="000D3F27">
      <w:pPr>
        <w:pStyle w:val="HTML"/>
        <w:numPr>
          <w:ilvl w:val="1"/>
          <w:numId w:val="1"/>
        </w:numPr>
        <w:tabs>
          <w:tab w:val="clear" w:pos="916"/>
          <w:tab w:val="left" w:pos="0"/>
          <w:tab w:val="left" w:pos="990"/>
        </w:tabs>
        <w:jc w:val="both"/>
        <w:rPr>
          <w:rFonts w:ascii="Times New Roman" w:eastAsia="Times New Roman" w:hAnsi="Times New Roman"/>
          <w:sz w:val="24"/>
          <w:szCs w:val="24"/>
        </w:rPr>
      </w:pPr>
      <w:bookmarkStart w:id="13" w:name="_Hlk197451634"/>
      <w:r w:rsidRPr="000D3F27">
        <w:rPr>
          <w:rFonts w:ascii="Times New Roman" w:eastAsia="Times New Roman" w:hAnsi="Times New Roman"/>
          <w:sz w:val="24"/>
          <w:szCs w:val="24"/>
        </w:rPr>
        <w:lastRenderedPageBreak/>
        <w:t xml:space="preserve">Подрядчик передает Заказчику за </w:t>
      </w:r>
      <w:r>
        <w:rPr>
          <w:rFonts w:ascii="Times New Roman" w:eastAsia="Times New Roman" w:hAnsi="Times New Roman"/>
          <w:sz w:val="24"/>
          <w:szCs w:val="24"/>
        </w:rPr>
        <w:t>3 (три) дня</w:t>
      </w:r>
      <w:r w:rsidRPr="000D3F27">
        <w:rPr>
          <w:rFonts w:ascii="Times New Roman" w:eastAsia="Times New Roman" w:hAnsi="Times New Roman"/>
          <w:sz w:val="24"/>
          <w:szCs w:val="24"/>
        </w:rPr>
        <w:t xml:space="preserve"> до начала приемки работ 2 (Два) экземпляра исполнительной документации в комплекте, определенном действующими на территории РФ нормативными документами.</w:t>
      </w:r>
      <w:bookmarkEnd w:id="13"/>
    </w:p>
    <w:p w14:paraId="0D7A3567" w14:textId="0FD2D286" w:rsidR="000D3F27" w:rsidRDefault="000D3F27" w:rsidP="000D3F27">
      <w:pPr>
        <w:pStyle w:val="HTML"/>
        <w:numPr>
          <w:ilvl w:val="1"/>
          <w:numId w:val="1"/>
        </w:numPr>
        <w:tabs>
          <w:tab w:val="clear" w:pos="916"/>
          <w:tab w:val="left" w:pos="0"/>
          <w:tab w:val="left" w:pos="990"/>
        </w:tabs>
        <w:jc w:val="both"/>
        <w:rPr>
          <w:rFonts w:ascii="Times New Roman" w:eastAsia="Times New Roman" w:hAnsi="Times New Roman"/>
          <w:sz w:val="24"/>
          <w:szCs w:val="24"/>
        </w:rPr>
      </w:pPr>
      <w:bookmarkStart w:id="14" w:name="_Hlk197452009"/>
      <w:r w:rsidRPr="00AF48B9">
        <w:rPr>
          <w:rFonts w:ascii="Times New Roman" w:eastAsia="Times New Roman" w:hAnsi="Times New Roman"/>
          <w:sz w:val="24"/>
          <w:szCs w:val="24"/>
        </w:rPr>
        <w:t>Приемка выполненных строительно-монтажных работ производится путем оформления двусторонних Актов приёмки выполненных работ (по форме КС-2) и Справок о стоимости выполненных работ и затрат (по форме КС-3), которые подписываются уполномоченными представителями сторон в течение 10 (десяти) рабочих дней после окончания выполнения работ с момента поступления документов Заказчику. Заказчик в течение указанного периода проверяет представленные работы и исполнительную документацию на соответствие условиям Договора и действующим нормативным требованиям. В случае их несоответствия Заказчик направляет Подрядчику мотивированный отказ об их принятии.</w:t>
      </w:r>
      <w:bookmarkEnd w:id="14"/>
    </w:p>
    <w:p w14:paraId="25E32663" w14:textId="227033D4" w:rsidR="006A332A" w:rsidRPr="00AF48B9" w:rsidRDefault="006A332A" w:rsidP="000D3F27">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6A332A">
        <w:rPr>
          <w:rFonts w:ascii="Times New Roman" w:eastAsia="Times New Roman" w:hAnsi="Times New Roman"/>
          <w:sz w:val="24"/>
          <w:szCs w:val="24"/>
        </w:rPr>
        <w:t xml:space="preserve">В случае </w:t>
      </w:r>
      <w:r>
        <w:rPr>
          <w:rFonts w:ascii="Times New Roman" w:eastAsia="Times New Roman" w:hAnsi="Times New Roman"/>
          <w:sz w:val="24"/>
          <w:szCs w:val="24"/>
        </w:rPr>
        <w:t>применения материальных ресурсов, которые отсутствуют во ФГИС ЦС</w:t>
      </w:r>
      <w:r w:rsidRPr="006A332A">
        <w:rPr>
          <w:rFonts w:ascii="Times New Roman" w:eastAsia="Times New Roman" w:hAnsi="Times New Roman"/>
          <w:sz w:val="24"/>
          <w:szCs w:val="24"/>
        </w:rPr>
        <w:t xml:space="preserve"> </w:t>
      </w:r>
      <w:r w:rsidR="00D32C0A">
        <w:rPr>
          <w:rFonts w:ascii="Times New Roman" w:eastAsia="Times New Roman" w:hAnsi="Times New Roman"/>
          <w:sz w:val="24"/>
          <w:szCs w:val="24"/>
        </w:rPr>
        <w:t>допускается определение их сметной стоимости по наиболее экономичному варианту, определенному на основании</w:t>
      </w:r>
      <w:r w:rsidRPr="006A332A">
        <w:rPr>
          <w:rFonts w:ascii="Times New Roman" w:eastAsia="Times New Roman" w:hAnsi="Times New Roman"/>
          <w:sz w:val="24"/>
          <w:szCs w:val="24"/>
        </w:rPr>
        <w:t xml:space="preserve"> </w:t>
      </w:r>
      <w:r w:rsidR="00D32C0A">
        <w:rPr>
          <w:rFonts w:ascii="Times New Roman" w:eastAsia="Times New Roman" w:hAnsi="Times New Roman"/>
          <w:sz w:val="24"/>
          <w:szCs w:val="24"/>
        </w:rPr>
        <w:t>к</w:t>
      </w:r>
      <w:r w:rsidRPr="006A332A">
        <w:rPr>
          <w:rFonts w:ascii="Times New Roman" w:eastAsia="Times New Roman" w:hAnsi="Times New Roman"/>
          <w:sz w:val="24"/>
          <w:szCs w:val="24"/>
        </w:rPr>
        <w:t>онъюнктурного анализа цен с учетом фактической стоимости материалов и оборудования на момент их приобретения.  Результаты конъюнктурного анализа оформляются в соответствии с Методикой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N 421/</w:t>
      </w:r>
      <w:proofErr w:type="spellStart"/>
      <w:r w:rsidRPr="006A332A">
        <w:rPr>
          <w:rFonts w:ascii="Times New Roman" w:eastAsia="Times New Roman" w:hAnsi="Times New Roman"/>
          <w:sz w:val="24"/>
          <w:szCs w:val="24"/>
        </w:rPr>
        <w:t>пр</w:t>
      </w:r>
      <w:proofErr w:type="spellEnd"/>
      <w:r w:rsidRPr="006A332A">
        <w:rPr>
          <w:rFonts w:ascii="Times New Roman" w:eastAsia="Times New Roman" w:hAnsi="Times New Roman"/>
          <w:sz w:val="24"/>
          <w:szCs w:val="24"/>
        </w:rPr>
        <w:t>, подписанными уполномоченным лицом Заказчика до закупки материалов.</w:t>
      </w:r>
    </w:p>
    <w:p w14:paraId="49FE70EB" w14:textId="19E56D0C" w:rsidR="000D3F27" w:rsidRDefault="000D3F27" w:rsidP="000D3F27">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AF48B9">
        <w:rPr>
          <w:rFonts w:ascii="Times New Roman" w:eastAsia="Times New Roman" w:hAnsi="Times New Roman"/>
          <w:sz w:val="24"/>
          <w:szCs w:val="24"/>
        </w:rPr>
        <w:t xml:space="preserve">Днем окончания работ является дата подписания Сторонами </w:t>
      </w:r>
      <w:bookmarkStart w:id="15" w:name="_Hlk187758557"/>
      <w:r w:rsidRPr="00AF48B9">
        <w:rPr>
          <w:rFonts w:ascii="Times New Roman" w:eastAsia="Times New Roman" w:hAnsi="Times New Roman"/>
          <w:sz w:val="24"/>
          <w:szCs w:val="24"/>
        </w:rPr>
        <w:t xml:space="preserve">Акта </w:t>
      </w:r>
      <w:r w:rsidR="00817791">
        <w:rPr>
          <w:rFonts w:ascii="Times New Roman" w:eastAsia="Times New Roman" w:hAnsi="Times New Roman"/>
          <w:sz w:val="24"/>
          <w:szCs w:val="24"/>
        </w:rPr>
        <w:t>приемки выполненных работ</w:t>
      </w:r>
      <w:r w:rsidRPr="00AF48B9">
        <w:rPr>
          <w:rFonts w:ascii="Times New Roman" w:eastAsia="Times New Roman" w:hAnsi="Times New Roman"/>
          <w:sz w:val="24"/>
          <w:szCs w:val="24"/>
        </w:rPr>
        <w:t xml:space="preserve"> (по форме </w:t>
      </w:r>
      <w:r w:rsidR="00817791">
        <w:rPr>
          <w:rFonts w:ascii="Times New Roman" w:eastAsia="Times New Roman" w:hAnsi="Times New Roman"/>
          <w:sz w:val="24"/>
          <w:szCs w:val="24"/>
        </w:rPr>
        <w:t>КС-2</w:t>
      </w:r>
      <w:r w:rsidRPr="00AF48B9">
        <w:rPr>
          <w:rFonts w:ascii="Times New Roman" w:eastAsia="Times New Roman" w:hAnsi="Times New Roman"/>
          <w:sz w:val="24"/>
          <w:szCs w:val="24"/>
        </w:rPr>
        <w:t>)</w:t>
      </w:r>
      <w:bookmarkEnd w:id="15"/>
      <w:r w:rsidRPr="00AF48B9">
        <w:rPr>
          <w:rFonts w:ascii="Times New Roman" w:eastAsia="Times New Roman" w:hAnsi="Times New Roman"/>
          <w:sz w:val="24"/>
          <w:szCs w:val="24"/>
        </w:rPr>
        <w:t xml:space="preserve"> после завершения всего комплекса работ. </w:t>
      </w:r>
    </w:p>
    <w:p w14:paraId="2E11A1FC" w14:textId="6E6E97A3" w:rsidR="000D3F27" w:rsidRPr="00193097" w:rsidRDefault="000D3F27" w:rsidP="000D3F27">
      <w:pPr>
        <w:pStyle w:val="HTML"/>
        <w:numPr>
          <w:ilvl w:val="1"/>
          <w:numId w:val="1"/>
        </w:numPr>
        <w:tabs>
          <w:tab w:val="clear" w:pos="916"/>
          <w:tab w:val="left" w:pos="0"/>
          <w:tab w:val="left" w:pos="990"/>
        </w:tabs>
        <w:jc w:val="both"/>
        <w:rPr>
          <w:rFonts w:ascii="Times New Roman" w:eastAsia="Times New Roman" w:hAnsi="Times New Roman"/>
          <w:sz w:val="24"/>
          <w:szCs w:val="24"/>
        </w:rPr>
      </w:pPr>
      <w:bookmarkStart w:id="16" w:name="_Hlk197452155"/>
      <w:r w:rsidRPr="00AF48B9">
        <w:rPr>
          <w:rFonts w:ascii="Times New Roman" w:hAnsi="Times New Roman"/>
          <w:color w:val="auto"/>
          <w:sz w:val="24"/>
          <w:szCs w:val="24"/>
        </w:rPr>
        <w:t xml:space="preserve">В случае выявления замечаний к выполненным Работам Заказчик направляет Подрядчику мотивированный отказ с перечнем таких замечаний в течение 10 (десяти) рабочих дней с даты поступления от Подрядчика </w:t>
      </w:r>
      <w:r>
        <w:rPr>
          <w:rFonts w:ascii="Times New Roman" w:hAnsi="Times New Roman"/>
          <w:color w:val="auto"/>
          <w:sz w:val="24"/>
          <w:szCs w:val="24"/>
        </w:rPr>
        <w:t>исполнительной документации, Акта приемки выполненных работ (форма К</w:t>
      </w:r>
      <w:r w:rsidR="00C47E04">
        <w:rPr>
          <w:rFonts w:ascii="Times New Roman" w:hAnsi="Times New Roman"/>
          <w:color w:val="auto"/>
          <w:sz w:val="24"/>
          <w:szCs w:val="24"/>
        </w:rPr>
        <w:t>С</w:t>
      </w:r>
      <w:r>
        <w:rPr>
          <w:rFonts w:ascii="Times New Roman" w:hAnsi="Times New Roman"/>
          <w:color w:val="auto"/>
          <w:sz w:val="24"/>
          <w:szCs w:val="24"/>
        </w:rPr>
        <w:t>-2)</w:t>
      </w:r>
      <w:bookmarkEnd w:id="16"/>
      <w:r w:rsidR="00817791">
        <w:rPr>
          <w:rFonts w:ascii="Times New Roman" w:hAnsi="Times New Roman"/>
          <w:color w:val="auto"/>
          <w:sz w:val="24"/>
          <w:szCs w:val="24"/>
        </w:rPr>
        <w:t>.</w:t>
      </w:r>
    </w:p>
    <w:p w14:paraId="7E6C625E" w14:textId="0BBDC6BE" w:rsidR="000D3F27" w:rsidRPr="002F3679" w:rsidRDefault="000D3F27" w:rsidP="005406D0">
      <w:pPr>
        <w:pStyle w:val="HTML"/>
        <w:numPr>
          <w:ilvl w:val="1"/>
          <w:numId w:val="1"/>
        </w:numPr>
        <w:tabs>
          <w:tab w:val="clear" w:pos="916"/>
          <w:tab w:val="left" w:pos="0"/>
          <w:tab w:val="left" w:pos="990"/>
        </w:tabs>
        <w:overflowPunct w:val="0"/>
        <w:autoSpaceDE w:val="0"/>
        <w:autoSpaceDN w:val="0"/>
        <w:adjustRightInd w:val="0"/>
        <w:jc w:val="both"/>
        <w:rPr>
          <w:rFonts w:ascii="Times New Roman" w:eastAsia="Times New Roman" w:hAnsi="Times New Roman"/>
          <w:sz w:val="24"/>
          <w:szCs w:val="24"/>
        </w:rPr>
      </w:pPr>
      <w:r w:rsidRPr="000D3F27">
        <w:rPr>
          <w:rFonts w:ascii="Times New Roman" w:eastAsia="Times New Roman" w:hAnsi="Times New Roman"/>
          <w:sz w:val="24"/>
          <w:szCs w:val="24"/>
        </w:rPr>
        <w:t xml:space="preserve">Подрядчик обязан устранить все замечания, указанные в мотивированном отказе в течение 5 (Пяти) календарных дней и письменно уведомить Заказчика об устранении. </w:t>
      </w:r>
      <w:r w:rsidRPr="000D3F27">
        <w:rPr>
          <w:rFonts w:ascii="Times New Roman" w:hAnsi="Times New Roman"/>
          <w:bCs/>
          <w:snapToGrid w:val="0"/>
          <w:sz w:val="24"/>
          <w:szCs w:val="24"/>
        </w:rPr>
        <w:t>Замечания устраняются Подрядчиком своими силами и за свой счет. Неполучение Заказчиком уведомления от Подрядчика об устранении названных замечаний в течение 5</w:t>
      </w:r>
      <w:r w:rsidR="002F3679">
        <w:rPr>
          <w:rFonts w:ascii="Times New Roman" w:hAnsi="Times New Roman"/>
          <w:bCs/>
          <w:snapToGrid w:val="0"/>
          <w:sz w:val="24"/>
          <w:szCs w:val="24"/>
        </w:rPr>
        <w:t xml:space="preserve"> </w:t>
      </w:r>
      <w:r w:rsidRPr="000D3F27">
        <w:rPr>
          <w:rFonts w:ascii="Times New Roman" w:eastAsia="Times New Roman" w:hAnsi="Times New Roman"/>
          <w:sz w:val="24"/>
          <w:szCs w:val="24"/>
        </w:rPr>
        <w:t xml:space="preserve">(Пяти) календарных дней – рассматривается, как отказ Подрядчика </w:t>
      </w:r>
      <w:r w:rsidRPr="000D3F27">
        <w:rPr>
          <w:rFonts w:ascii="Times New Roman" w:hAnsi="Times New Roman"/>
          <w:sz w:val="24"/>
          <w:szCs w:val="24"/>
        </w:rPr>
        <w:t xml:space="preserve">от устранения замечаний. </w:t>
      </w:r>
      <w:r w:rsidRPr="000D3F27">
        <w:rPr>
          <w:rFonts w:ascii="Times New Roman" w:hAnsi="Times New Roman"/>
          <w:bCs/>
          <w:snapToGrid w:val="0"/>
          <w:sz w:val="24"/>
          <w:szCs w:val="24"/>
        </w:rPr>
        <w:t>После устранения Подрядчиком замечаний Заказчика приемка Работ производится в порядке, установленном настоящим пунктом.</w:t>
      </w:r>
      <w:r w:rsidRPr="000D3F27">
        <w:rPr>
          <w:rFonts w:ascii="Times New Roman" w:hAnsi="Times New Roman"/>
          <w:sz w:val="24"/>
          <w:szCs w:val="24"/>
        </w:rPr>
        <w:t xml:space="preserve"> </w:t>
      </w:r>
      <w:bookmarkStart w:id="17" w:name="_Hlk197452455"/>
      <w:r w:rsidRPr="000D3F27">
        <w:rPr>
          <w:rFonts w:ascii="Times New Roman" w:hAnsi="Times New Roman"/>
          <w:sz w:val="24"/>
          <w:szCs w:val="24"/>
        </w:rPr>
        <w:t xml:space="preserve">В случае отказа Подрядчика от устранения замечаний </w:t>
      </w:r>
      <w:r w:rsidRPr="000D3F27">
        <w:rPr>
          <w:rFonts w:ascii="Times New Roman" w:hAnsi="Times New Roman"/>
          <w:bCs/>
          <w:snapToGrid w:val="0"/>
          <w:sz w:val="24"/>
          <w:szCs w:val="24"/>
        </w:rPr>
        <w:t xml:space="preserve">к выполненным Работам и/или представленным Подрядчиком документам </w:t>
      </w:r>
      <w:r w:rsidRPr="000D3F27">
        <w:rPr>
          <w:rFonts w:ascii="Times New Roman" w:hAnsi="Times New Roman"/>
          <w:sz w:val="24"/>
          <w:szCs w:val="24"/>
        </w:rPr>
        <w:t>Заказчик вправе устранить такие замечания самостоятельно (в том числе с привлечением третьих лиц) и потребовать от Подрядчика возмещения своих понесенных расходов на их устранение.</w:t>
      </w:r>
      <w:bookmarkEnd w:id="17"/>
    </w:p>
    <w:p w14:paraId="22E830E1" w14:textId="77777777" w:rsidR="002F3679" w:rsidRPr="000D3F27" w:rsidRDefault="002F3679" w:rsidP="002F3679">
      <w:pPr>
        <w:pStyle w:val="HTML"/>
        <w:tabs>
          <w:tab w:val="clear" w:pos="916"/>
          <w:tab w:val="left" w:pos="0"/>
          <w:tab w:val="left" w:pos="990"/>
        </w:tabs>
        <w:overflowPunct w:val="0"/>
        <w:autoSpaceDE w:val="0"/>
        <w:autoSpaceDN w:val="0"/>
        <w:adjustRightInd w:val="0"/>
        <w:ind w:left="709"/>
        <w:jc w:val="both"/>
        <w:rPr>
          <w:rFonts w:ascii="Times New Roman" w:eastAsia="Times New Roman" w:hAnsi="Times New Roman"/>
          <w:sz w:val="24"/>
          <w:szCs w:val="24"/>
        </w:rPr>
      </w:pPr>
    </w:p>
    <w:p w14:paraId="14F1DAD2" w14:textId="250D36A2" w:rsidR="002F3679" w:rsidRPr="002F3679" w:rsidRDefault="002F3679"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C04C06">
        <w:rPr>
          <w:rFonts w:ascii="Times New Roman" w:hAnsi="Times New Roman"/>
          <w:b/>
          <w:spacing w:val="-5"/>
          <w:sz w:val="24"/>
          <w:szCs w:val="24"/>
        </w:rPr>
        <w:t>ГАРАНТИИ КАЧЕСТВА</w:t>
      </w:r>
    </w:p>
    <w:p w14:paraId="71FC7F53" w14:textId="282F5C02" w:rsid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bookmarkStart w:id="18" w:name="_Hlk197453912"/>
      <w:r w:rsidRPr="002F3679">
        <w:rPr>
          <w:rFonts w:ascii="Times New Roman" w:eastAsia="Times New Roman" w:hAnsi="Times New Roman"/>
          <w:sz w:val="24"/>
          <w:szCs w:val="24"/>
        </w:rPr>
        <w:t>Гарантийный срок на выполненные работы составляет 36 месяцев с даты подписания Сторонами</w:t>
      </w:r>
      <w:bookmarkEnd w:id="18"/>
      <w:r w:rsidRPr="002F3679">
        <w:rPr>
          <w:rFonts w:ascii="Times New Roman" w:eastAsia="Times New Roman" w:hAnsi="Times New Roman"/>
          <w:sz w:val="24"/>
          <w:szCs w:val="24"/>
        </w:rPr>
        <w:t xml:space="preserve"> Акта </w:t>
      </w:r>
      <w:r w:rsidR="00817791">
        <w:rPr>
          <w:rFonts w:ascii="Times New Roman" w:eastAsia="Times New Roman" w:hAnsi="Times New Roman"/>
          <w:sz w:val="24"/>
          <w:szCs w:val="24"/>
        </w:rPr>
        <w:t>приемки выполненных работ</w:t>
      </w:r>
      <w:r w:rsidRPr="002F3679">
        <w:rPr>
          <w:rFonts w:ascii="Times New Roman" w:eastAsia="Times New Roman" w:hAnsi="Times New Roman"/>
          <w:sz w:val="24"/>
          <w:szCs w:val="24"/>
        </w:rPr>
        <w:t xml:space="preserve"> (по форме </w:t>
      </w:r>
      <w:r w:rsidR="00817791">
        <w:rPr>
          <w:rFonts w:ascii="Times New Roman" w:eastAsia="Times New Roman" w:hAnsi="Times New Roman"/>
          <w:sz w:val="24"/>
          <w:szCs w:val="24"/>
        </w:rPr>
        <w:t>КС-2</w:t>
      </w:r>
      <w:r w:rsidRPr="002F3679">
        <w:rPr>
          <w:rFonts w:ascii="Times New Roman" w:eastAsia="Times New Roman" w:hAnsi="Times New Roman"/>
          <w:sz w:val="24"/>
          <w:szCs w:val="24"/>
        </w:rPr>
        <w:t>).</w:t>
      </w:r>
    </w:p>
    <w:p w14:paraId="63F6DA9B" w14:textId="05664996"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D32D57">
        <w:rPr>
          <w:rFonts w:ascii="Times New Roman" w:hAnsi="Times New Roman"/>
          <w:sz w:val="24"/>
          <w:szCs w:val="24"/>
        </w:rPr>
        <w:t>Подрядчик гарантирует качество выполненных Работ на протяжении всего гарантийного срока.</w:t>
      </w:r>
    </w:p>
    <w:p w14:paraId="7EAD8291"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В случае если в течение гарантийного срока результаты работ не могли использоваться из-за обнаруженных в них недостатков, гарантийный срок продлевается на время, в течение которого результаты работ не могли использоваться, при условии направлении Заказчиком извещения Подрядчику о выявленных недостатках.</w:t>
      </w:r>
    </w:p>
    <w:p w14:paraId="6176F8C6"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 xml:space="preserve">В течение 5 (пяти) рабочих дней с момента получения Подрядчиком извещения о выявленных недостатках уполномоченный представитель Подрядчика обязан прибыть к Заказчику для составления двухстороннего акта об обнаружении недостатков (далее – Акт о недостатках). В случае неявки уполномоченного представителя Подрядчика или отказа Подрядчика от направления своего представителя к Заказчику для составления двухстороннего </w:t>
      </w:r>
      <w:r w:rsidRPr="002F3679">
        <w:rPr>
          <w:rFonts w:ascii="Times New Roman" w:eastAsia="Times New Roman" w:hAnsi="Times New Roman"/>
          <w:sz w:val="24"/>
          <w:szCs w:val="24"/>
        </w:rPr>
        <w:lastRenderedPageBreak/>
        <w:t xml:space="preserve">акта об обнаружении недостатков в указанный срок, Заказчик вправе составить Акт о недостатках в одностороннем порядке и направить его незамедлительно Подрядчику. Стороны подтверждают, что такой Акт о недостатках, составленный Заказчиком в одностороннем порядке, будет считаться надлежащим образом оформленным и иметь полную юридическую силу. В Акт о недостатках в обязательном порядке определяются сроки устранения дефектов и недостатков. </w:t>
      </w:r>
    </w:p>
    <w:p w14:paraId="2C32A6C3"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Заказчик вправе привлечь независимого эксперта для подтверждения факта несоответствия результатов работ условиям Договора. Расходы по оплате услуг независимого эксперта несёт та сторона, против заявления которой свидетельствует заключение (решение) независимого эксперта.</w:t>
      </w:r>
    </w:p>
    <w:p w14:paraId="2E3450B8"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В случае многократного (более двух раз) обнаружения дефектов одних и тех же материалов Подрядчик за свой счет обязан заменить эти материалы в срок, определяемый Актом о недостатках, обнаруженных в гарантийный срок.</w:t>
      </w:r>
    </w:p>
    <w:p w14:paraId="2809806E"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 xml:space="preserve">Если Подрядчик не устраняет недостатки в сроки, определяемые Актом о недостатках, обнаруженных в гарантийный срок, Заказчик имеет право заменить материалы и устранить дефекты и недоделки собственными силами и/или силами третьих лиц за счет Подрядчика. </w:t>
      </w:r>
    </w:p>
    <w:p w14:paraId="0F90D0C8"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Если в процессе гарантийной эксплуатации результата работ будут выявлены материалы, не соответствующие сертификатам качества, все работы по их замене осуществляются Подрядчиком за свой счет.</w:t>
      </w:r>
    </w:p>
    <w:p w14:paraId="41A653CF" w14:textId="77777777" w:rsidR="002F3679" w:rsidRPr="002F3679" w:rsidRDefault="002F3679" w:rsidP="002F3679">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2F3679">
        <w:rPr>
          <w:rFonts w:ascii="Times New Roman" w:eastAsia="Times New Roman" w:hAnsi="Times New Roman"/>
          <w:sz w:val="24"/>
          <w:szCs w:val="24"/>
        </w:rPr>
        <w:t>В случае нарушения Подрядчиком срока выполнения гарантийных обязательств Подрядчик по письменному требованию Заказчика обязан выплатить Заказчику неустойку в размере 0,1 % (ноль целых одна десятая процента) от Стоимости Договора, за каждый календарный день неисполнения гарантийных обязательств в пределах срока гарантийных обязательств по Договору.</w:t>
      </w:r>
    </w:p>
    <w:p w14:paraId="2BCA2969" w14:textId="77777777" w:rsidR="002F3679" w:rsidRDefault="002F3679" w:rsidP="002F3679">
      <w:pPr>
        <w:pStyle w:val="HTML"/>
        <w:tabs>
          <w:tab w:val="clear" w:pos="916"/>
          <w:tab w:val="left" w:pos="0"/>
          <w:tab w:val="left" w:pos="990"/>
        </w:tabs>
        <w:ind w:left="709"/>
        <w:jc w:val="both"/>
        <w:rPr>
          <w:rFonts w:ascii="Times New Roman" w:hAnsi="Times New Roman"/>
          <w:b/>
          <w:bCs/>
          <w:color w:val="auto"/>
          <w:sz w:val="24"/>
          <w:szCs w:val="24"/>
        </w:rPr>
      </w:pPr>
    </w:p>
    <w:p w14:paraId="3AFDEC77" w14:textId="6845A81A" w:rsidR="00B9513F" w:rsidRDefault="006C2122"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Pr>
          <w:rFonts w:ascii="Times New Roman" w:hAnsi="Times New Roman"/>
          <w:b/>
          <w:bCs/>
          <w:color w:val="auto"/>
          <w:sz w:val="24"/>
          <w:szCs w:val="24"/>
        </w:rPr>
        <w:t xml:space="preserve">ПОЛИТИКА </w:t>
      </w:r>
      <w:r w:rsidR="00B9513F">
        <w:rPr>
          <w:rFonts w:ascii="Times New Roman" w:hAnsi="Times New Roman"/>
          <w:b/>
          <w:bCs/>
          <w:color w:val="auto"/>
          <w:sz w:val="24"/>
          <w:szCs w:val="24"/>
        </w:rPr>
        <w:t>КОНФИДЕНЦИАЛЬНОСТ</w:t>
      </w:r>
      <w:r>
        <w:rPr>
          <w:rFonts w:ascii="Times New Roman" w:hAnsi="Times New Roman"/>
          <w:b/>
          <w:bCs/>
          <w:color w:val="auto"/>
          <w:sz w:val="24"/>
          <w:szCs w:val="24"/>
        </w:rPr>
        <w:t>И</w:t>
      </w:r>
    </w:p>
    <w:p w14:paraId="32F5723B" w14:textId="24E3A5A8" w:rsidR="00B9513F" w:rsidRDefault="00B9513F"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B9513F">
        <w:rPr>
          <w:rFonts w:ascii="Times New Roman" w:eastAsia="Times New Roman" w:hAnsi="Times New Roman"/>
          <w:sz w:val="24"/>
          <w:szCs w:val="24"/>
        </w:rPr>
        <w:t>Каждая из Сторон согласилась считать текст настоящего Договора,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возникших из настоящего Договора, в том числе персональные данные, конфиденциальной информацией (а в пределах, допускаемых действующим законодательством, – коммерческой тайной) другой Стороны.</w:t>
      </w:r>
    </w:p>
    <w:p w14:paraId="4C56E0CB" w14:textId="7829D56C" w:rsidR="00B9513F" w:rsidRDefault="006F2F99"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6F2F99">
        <w:rPr>
          <w:rFonts w:ascii="Times New Roman" w:eastAsia="Times New Roman" w:hAnsi="Times New Roman"/>
          <w:sz w:val="24"/>
          <w:szCs w:val="24"/>
        </w:rPr>
        <w:t>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Договора.</w:t>
      </w:r>
    </w:p>
    <w:p w14:paraId="77ED8A11" w14:textId="386BFB3C" w:rsidR="006F2F99" w:rsidRDefault="006F2F99"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6F2F99">
        <w:rPr>
          <w:rFonts w:ascii="Times New Roman" w:eastAsia="Times New Roman" w:hAnsi="Times New Roman"/>
          <w:sz w:val="24"/>
          <w:szCs w:val="24"/>
        </w:rPr>
        <w:t>Сторона не вправе передавать полученную информацию третьим лицам без письменного разрешения другой Стороны.</w:t>
      </w:r>
    </w:p>
    <w:p w14:paraId="2192036B" w14:textId="71E6155F" w:rsidR="006F2F99" w:rsidRDefault="006F2F99"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6F2F99">
        <w:rPr>
          <w:rFonts w:ascii="Times New Roman" w:eastAsia="Times New Roman" w:hAnsi="Times New Roman"/>
          <w:sz w:val="24"/>
          <w:szCs w:val="24"/>
        </w:rPr>
        <w:t>Указанные обстоятельства сохраняются в течение срока действия Договора и в течение 5 (</w:t>
      </w:r>
      <w:r w:rsidR="00F71EA9">
        <w:rPr>
          <w:rFonts w:ascii="Times New Roman" w:eastAsia="Times New Roman" w:hAnsi="Times New Roman"/>
          <w:sz w:val="24"/>
          <w:szCs w:val="24"/>
        </w:rPr>
        <w:t>п</w:t>
      </w:r>
      <w:r w:rsidRPr="006F2F99">
        <w:rPr>
          <w:rFonts w:ascii="Times New Roman" w:eastAsia="Times New Roman" w:hAnsi="Times New Roman"/>
          <w:sz w:val="24"/>
          <w:szCs w:val="24"/>
        </w:rPr>
        <w:t>яти) лет с момента окончания срока действия Договора или расторжения Договора, а также в случае утраты правоспособности или изменения юридического статуса любой из Сторон.</w:t>
      </w:r>
    </w:p>
    <w:p w14:paraId="22CED3E7" w14:textId="3E057217" w:rsidR="00F71EA9" w:rsidRDefault="00F71EA9"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71EA9">
        <w:rPr>
          <w:rFonts w:ascii="Times New Roman" w:eastAsia="Times New Roman" w:hAnsi="Times New Roman"/>
          <w:sz w:val="24"/>
          <w:szCs w:val="24"/>
        </w:rPr>
        <w:t>В случае разглашения конфиденциальной информации Сторона обязуется незамедлительно сообщить другой Стороне об этом факте либо о факте угрозы разглашения, незаконного получения, использования информации третьими лицами.</w:t>
      </w:r>
    </w:p>
    <w:p w14:paraId="71F6C34E" w14:textId="7386CEFB" w:rsidR="00F71EA9" w:rsidRDefault="00F71EA9"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71EA9">
        <w:rPr>
          <w:rFonts w:ascii="Times New Roman" w:eastAsia="Times New Roman" w:hAnsi="Times New Roman"/>
          <w:sz w:val="24"/>
          <w:szCs w:val="24"/>
        </w:rPr>
        <w:t>Сторона, не обеспечившая конфиденциальность информации, обязана возместить другой Стороне все убытки и ущерб в соответствии с действующим законодательством Российской Федерации.</w:t>
      </w:r>
    </w:p>
    <w:p w14:paraId="49F4B507" w14:textId="2AF8A8F9" w:rsidR="006F2F99" w:rsidRDefault="006F2F99" w:rsidP="00B9513F">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6F2F99">
        <w:rPr>
          <w:rFonts w:ascii="Times New Roman" w:eastAsia="Times New Roman" w:hAnsi="Times New Roman"/>
          <w:sz w:val="24"/>
          <w:szCs w:val="24"/>
        </w:rPr>
        <w:lastRenderedPageBreak/>
        <w:t>Стороны гарантируют полное соблюдение всех условий обработки, хранения и использования полученных персональных данных, согласно Федерального Закона от 27.07.2006 № 152-ФЗ «О персональных данных».</w:t>
      </w:r>
    </w:p>
    <w:p w14:paraId="207730CD" w14:textId="77777777" w:rsidR="006F2F99" w:rsidRPr="00B9513F" w:rsidRDefault="006F2F99" w:rsidP="00F71EA9">
      <w:pPr>
        <w:pStyle w:val="HTML"/>
        <w:tabs>
          <w:tab w:val="clear" w:pos="916"/>
          <w:tab w:val="left" w:pos="0"/>
          <w:tab w:val="left" w:pos="990"/>
        </w:tabs>
        <w:ind w:left="709"/>
        <w:jc w:val="both"/>
        <w:rPr>
          <w:rFonts w:ascii="Times New Roman" w:eastAsia="Times New Roman" w:hAnsi="Times New Roman"/>
          <w:sz w:val="24"/>
          <w:szCs w:val="24"/>
        </w:rPr>
      </w:pPr>
    </w:p>
    <w:p w14:paraId="7EDB17FA" w14:textId="60F1E57E" w:rsidR="00425A12" w:rsidRPr="00425A12" w:rsidRDefault="00425A12"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425A12">
        <w:rPr>
          <w:rFonts w:ascii="Times New Roman" w:hAnsi="Times New Roman"/>
          <w:b/>
          <w:bCs/>
          <w:color w:val="auto"/>
          <w:sz w:val="24"/>
          <w:szCs w:val="24"/>
        </w:rPr>
        <w:t>АНТИКОРРУПЦИОННАЯ ОГОВОРКА</w:t>
      </w:r>
    </w:p>
    <w:p w14:paraId="3633DCD0"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При исполнении своих обязательств по Договору каждая из Сторон,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w:t>
      </w:r>
    </w:p>
    <w:p w14:paraId="7EAAEF4D"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как дача или получение взятки, коммерческий подкуп, а также действия, нарушающие требования законодательства и международных актов о противодействии легализации (отмыванию) доходов, полученных преступным путем.</w:t>
      </w:r>
    </w:p>
    <w:p w14:paraId="7EAB51B5"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законодательством как дача или получение взятки, коммерческий подкуп, а также действиях, нарушающих требования законодательства и международных актов о противодействии легализации доходов, полученных преступным путем.</w:t>
      </w:r>
    </w:p>
    <w:p w14:paraId="0D6A8CF6"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  При выявлении фактов нарушения одной из Сторон требований настоящей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нормативных правовых актов».</w:t>
      </w:r>
    </w:p>
    <w:p w14:paraId="4BAE64C0" w14:textId="77777777" w:rsidR="00425A12" w:rsidRPr="00F86DBF" w:rsidRDefault="00425A12" w:rsidP="00425A12">
      <w:pPr>
        <w:widowControl w:val="0"/>
        <w:tabs>
          <w:tab w:val="left" w:pos="851"/>
        </w:tabs>
        <w:autoSpaceDE w:val="0"/>
        <w:autoSpaceDN w:val="0"/>
        <w:adjustRightInd w:val="0"/>
        <w:spacing w:after="0" w:line="240" w:lineRule="auto"/>
        <w:ind w:left="426"/>
        <w:jc w:val="both"/>
        <w:rPr>
          <w:rFonts w:ascii="Times New Roman" w:eastAsia="Times New Roman" w:hAnsi="Times New Roman"/>
          <w:b/>
          <w:color w:val="000000"/>
          <w:sz w:val="24"/>
          <w:szCs w:val="24"/>
          <w:lang w:eastAsia="ru-RU"/>
        </w:rPr>
      </w:pPr>
    </w:p>
    <w:p w14:paraId="7C5BFA1B" w14:textId="77777777" w:rsidR="00425A12" w:rsidRPr="00425A12" w:rsidRDefault="00425A12"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425A12">
        <w:rPr>
          <w:rFonts w:ascii="Times New Roman" w:hAnsi="Times New Roman"/>
          <w:b/>
          <w:bCs/>
          <w:color w:val="auto"/>
          <w:sz w:val="24"/>
          <w:szCs w:val="24"/>
        </w:rPr>
        <w:t>ФОРС-МАЖОР</w:t>
      </w:r>
    </w:p>
    <w:p w14:paraId="6F96CE46"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такие как: стихийные бедствия, погодные условия (препятствующие транспортному сообщению между Заказчиком, Исполнителем), забастовки, военные действия, вновь принятые нормативные акты РФ, препятствующие исполнению обязательств по Договору. </w:t>
      </w:r>
    </w:p>
    <w:p w14:paraId="07744600"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Справка, выданная соответствующим государственным компетентным органом, является достаточным подтверждением наличия и продолжительности действия непреодолимой силы.</w:t>
      </w:r>
    </w:p>
    <w:p w14:paraId="12AE1724"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Сторона, не исполняющая обязательств по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подтверждающую справку государственного компетентного органа.</w:t>
      </w:r>
    </w:p>
    <w:p w14:paraId="3BBA68D7"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Если обстоятельства непреодолимой силы действуют на протяжении трех последовательных месяцев, Договор может быть расторгнут в соответствии с законодательством РФ.    </w:t>
      </w:r>
    </w:p>
    <w:p w14:paraId="7954D2C0" w14:textId="77777777" w:rsidR="00425A12" w:rsidRPr="00F86DBF" w:rsidRDefault="00425A12" w:rsidP="00425A12">
      <w:pPr>
        <w:spacing w:after="0" w:line="240" w:lineRule="auto"/>
        <w:ind w:firstLine="426"/>
        <w:jc w:val="both"/>
        <w:textAlignment w:val="baseline"/>
        <w:rPr>
          <w:rFonts w:ascii="Times New Roman" w:eastAsia="Times New Roman" w:hAnsi="Times New Roman"/>
          <w:b/>
          <w:color w:val="000000"/>
          <w:sz w:val="24"/>
          <w:szCs w:val="24"/>
          <w:lang w:eastAsia="ru-RU"/>
        </w:rPr>
      </w:pPr>
    </w:p>
    <w:p w14:paraId="4625F700" w14:textId="77777777" w:rsidR="00425A12" w:rsidRPr="00425A12" w:rsidRDefault="00425A12" w:rsidP="002F6AB5">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425A12">
        <w:rPr>
          <w:rFonts w:ascii="Times New Roman" w:hAnsi="Times New Roman"/>
          <w:b/>
          <w:bCs/>
          <w:color w:val="auto"/>
          <w:sz w:val="24"/>
          <w:szCs w:val="24"/>
        </w:rPr>
        <w:t>ПОРЯДОК РАЗРЕШЕНИЯ СПОРОВ</w:t>
      </w:r>
    </w:p>
    <w:p w14:paraId="3981A087" w14:textId="77AFA661"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Все споры и разногласия, возникающие между сторонами по Договору или в связи с ним, разрешаются путем переговоров, при недостижении согласия стороны направляют письменные претензии по почтовым и электронным адресам, указанных в Разделе 1</w:t>
      </w:r>
      <w:r w:rsidR="00F71EA9">
        <w:rPr>
          <w:rFonts w:ascii="Times New Roman" w:eastAsia="Times New Roman" w:hAnsi="Times New Roman"/>
          <w:sz w:val="24"/>
          <w:szCs w:val="24"/>
        </w:rPr>
        <w:t>5</w:t>
      </w:r>
      <w:r w:rsidRPr="00E81C7E">
        <w:rPr>
          <w:rFonts w:ascii="Times New Roman" w:eastAsia="Times New Roman" w:hAnsi="Times New Roman"/>
          <w:sz w:val="24"/>
          <w:szCs w:val="24"/>
        </w:rPr>
        <w:t xml:space="preserve"> Договора, которые рассматриваются в течение 15 (пятнадцати) рабочих дней с момента их получения.</w:t>
      </w:r>
    </w:p>
    <w:p w14:paraId="3CF8399A" w14:textId="4A37EFBA"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lastRenderedPageBreak/>
        <w:t xml:space="preserve">В случае </w:t>
      </w:r>
      <w:r w:rsidR="002F3679" w:rsidRPr="00E81C7E">
        <w:rPr>
          <w:rFonts w:ascii="Times New Roman" w:eastAsia="Times New Roman" w:hAnsi="Times New Roman"/>
          <w:sz w:val="24"/>
          <w:szCs w:val="24"/>
        </w:rPr>
        <w:t>неурегулирования</w:t>
      </w:r>
      <w:r w:rsidRPr="00E81C7E">
        <w:rPr>
          <w:rFonts w:ascii="Times New Roman" w:eastAsia="Times New Roman" w:hAnsi="Times New Roman"/>
          <w:sz w:val="24"/>
          <w:szCs w:val="24"/>
        </w:rPr>
        <w:t xml:space="preserve"> спора путём переговоров и в претензионном порядке, спор передаётся на рассмотрение Арбитражного суда города Москвы.</w:t>
      </w:r>
    </w:p>
    <w:p w14:paraId="19C6ABA1" w14:textId="77777777"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Заказчик вправе расторгнуть Договор в одностороннем порядке без возмещения Подрядчику убытков, обусловленных прекращением договорных отношений в случаях:</w:t>
      </w:r>
    </w:p>
    <w:p w14:paraId="75B2FB6E" w14:textId="77777777" w:rsidR="00425A12" w:rsidRPr="00E81C7E"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Задержки Подрядчиком начала выполнения работ более чем на 5 (пять) календарных дней по причинам, не зависящим от Заказчика;</w:t>
      </w:r>
    </w:p>
    <w:p w14:paraId="6E6490C9" w14:textId="77777777" w:rsidR="00425A12" w:rsidRPr="00E81C7E"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Нарушений Подрядчиком условий Договора, в том числе сроков выполнения работ (этапов) работ, или неисполнения указаний представителя Заказчика, направленных в форме предписания или записи в журнале производства работ;</w:t>
      </w:r>
    </w:p>
    <w:p w14:paraId="23136988" w14:textId="77777777" w:rsidR="00425A12" w:rsidRPr="00E81C7E"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Несоблюдения Подрядчиком строительных норм и правил в части качества выполняемых работ;</w:t>
      </w:r>
    </w:p>
    <w:p w14:paraId="3AC43949" w14:textId="77777777" w:rsidR="00425A12" w:rsidRPr="00E81C7E"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При остановке Подрядчиком выполнения работ на срок более 10 (десяти) рабочих дней по независящим от Заказчика причинам;</w:t>
      </w:r>
    </w:p>
    <w:p w14:paraId="14D665D0" w14:textId="77777777" w:rsidR="00425A12" w:rsidRPr="00E81C7E"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При предоставлении Подрядчиком ложных данных о своих работниках, включая паспортные данные и т.д.;</w:t>
      </w:r>
    </w:p>
    <w:p w14:paraId="000C8A33" w14:textId="77777777" w:rsidR="00425A12" w:rsidRPr="00E81C7E" w:rsidRDefault="00425A12" w:rsidP="002F6AB5">
      <w:pPr>
        <w:pStyle w:val="HTML"/>
        <w:numPr>
          <w:ilvl w:val="2"/>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Введения в отношении Подрядчика процедуры наблюдения в установленном законодательством РФ порядке.</w:t>
      </w:r>
    </w:p>
    <w:p w14:paraId="7C1E6B64" w14:textId="27286764" w:rsidR="00425A12" w:rsidRPr="00E81C7E" w:rsidRDefault="00425A12" w:rsidP="002F6AB5">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В случае расторжения Договора в соответствии с п.</w:t>
      </w:r>
      <w:r w:rsidR="001B14E6">
        <w:rPr>
          <w:rFonts w:ascii="Times New Roman" w:eastAsia="Times New Roman" w:hAnsi="Times New Roman"/>
          <w:sz w:val="24"/>
          <w:szCs w:val="24"/>
        </w:rPr>
        <w:t xml:space="preserve"> 1</w:t>
      </w:r>
      <w:r w:rsidR="00F71EA9">
        <w:rPr>
          <w:rFonts w:ascii="Times New Roman" w:eastAsia="Times New Roman" w:hAnsi="Times New Roman"/>
          <w:sz w:val="24"/>
          <w:szCs w:val="24"/>
        </w:rPr>
        <w:t>2</w:t>
      </w:r>
      <w:r w:rsidRPr="00E81C7E">
        <w:rPr>
          <w:rFonts w:ascii="Times New Roman" w:eastAsia="Times New Roman" w:hAnsi="Times New Roman"/>
          <w:sz w:val="24"/>
          <w:szCs w:val="24"/>
        </w:rPr>
        <w:t>.3.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что подтверждается подписанными на дату уведомления о расторжении Договора обеими Сторонами Актами приемки выполненных работ.</w:t>
      </w:r>
    </w:p>
    <w:p w14:paraId="2AF8652F" w14:textId="4148D292" w:rsidR="00362813" w:rsidRPr="001B14E6" w:rsidRDefault="00425A12" w:rsidP="00425A12">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Договор считается расторгнутым в течение 3 (трех) календарных дней с момента получения Подрядчиком уведомления Заказчика об одностороннем отказе от исполнения настоящего Договора. Заказчик вправе расторгнуть Договор в порядке и в иных случаях, установленных действующим законодательством РФ.</w:t>
      </w:r>
    </w:p>
    <w:p w14:paraId="72A17475" w14:textId="77777777" w:rsidR="002F3679" w:rsidRDefault="002F3679" w:rsidP="00425A12">
      <w:pPr>
        <w:spacing w:after="0" w:line="240" w:lineRule="auto"/>
        <w:jc w:val="both"/>
        <w:rPr>
          <w:rFonts w:ascii="Times New Roman" w:eastAsia="Times New Roman" w:hAnsi="Times New Roman"/>
          <w:sz w:val="24"/>
          <w:szCs w:val="24"/>
          <w:lang w:eastAsia="ru-RU"/>
        </w:rPr>
      </w:pPr>
    </w:p>
    <w:p w14:paraId="19B6A69B" w14:textId="1CB40D5F" w:rsidR="00BC7C9F" w:rsidRDefault="002F3679" w:rsidP="002F3679">
      <w:pPr>
        <w:pStyle w:val="HTML"/>
        <w:numPr>
          <w:ilvl w:val="0"/>
          <w:numId w:val="1"/>
        </w:numPr>
        <w:tabs>
          <w:tab w:val="clear" w:pos="916"/>
          <w:tab w:val="left" w:pos="0"/>
          <w:tab w:val="left" w:pos="990"/>
        </w:tabs>
        <w:jc w:val="center"/>
        <w:rPr>
          <w:rFonts w:ascii="Times New Roman" w:hAnsi="Times New Roman"/>
          <w:b/>
          <w:bCs/>
          <w:color w:val="auto"/>
          <w:sz w:val="24"/>
          <w:szCs w:val="24"/>
        </w:rPr>
      </w:pPr>
      <w:r>
        <w:rPr>
          <w:rFonts w:ascii="Times New Roman" w:hAnsi="Times New Roman"/>
          <w:b/>
          <w:bCs/>
          <w:color w:val="auto"/>
          <w:sz w:val="24"/>
          <w:szCs w:val="24"/>
        </w:rPr>
        <w:t>ПРОЧИЕ УСЛОВИЯ</w:t>
      </w:r>
    </w:p>
    <w:p w14:paraId="0853ED58" w14:textId="5B3CACF4" w:rsidR="00B73314" w:rsidRPr="00664C13"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Настоящий Договор вступает в силу с момента подписания сторонами и действует до полного исполнения сторонами своих обязательств по Договору</w:t>
      </w:r>
      <w:r w:rsidR="00664C13">
        <w:rPr>
          <w:rFonts w:ascii="Times New Roman" w:eastAsia="Times New Roman" w:hAnsi="Times New Roman"/>
          <w:sz w:val="24"/>
          <w:szCs w:val="24"/>
        </w:rPr>
        <w:t>,</w:t>
      </w:r>
      <w:r w:rsidRPr="00F86DBF">
        <w:rPr>
          <w:rFonts w:ascii="Times New Roman" w:eastAsia="Times New Roman" w:hAnsi="Times New Roman"/>
          <w:sz w:val="24"/>
          <w:szCs w:val="24"/>
        </w:rPr>
        <w:t xml:space="preserve"> </w:t>
      </w:r>
      <w:r w:rsidR="00664C13" w:rsidRPr="00D22239">
        <w:rPr>
          <w:rFonts w:ascii="Times New Roman" w:hAnsi="Times New Roman"/>
          <w:sz w:val="24"/>
          <w:szCs w:val="24"/>
        </w:rPr>
        <w:t>а при наличии неисполненных обязательств – до полного их завершения</w:t>
      </w:r>
      <w:r w:rsidR="00664C13" w:rsidRPr="00C04C06">
        <w:rPr>
          <w:rFonts w:ascii="Times New Roman" w:hAnsi="Times New Roman"/>
          <w:sz w:val="24"/>
          <w:szCs w:val="24"/>
        </w:rPr>
        <w:t>.</w:t>
      </w:r>
    </w:p>
    <w:p w14:paraId="56589946" w14:textId="1FFCEDC5" w:rsidR="00664C13" w:rsidRPr="00F86DBF" w:rsidRDefault="00664C13"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C04C06">
        <w:rPr>
          <w:rFonts w:ascii="Times New Roman" w:hAnsi="Times New Roman"/>
          <w:sz w:val="24"/>
          <w:szCs w:val="24"/>
        </w:rPr>
        <w:t>Окончание срока действия либо досрочное расторжение (прекращение) настоящего Договора влечет за собой прекращение обязательств Сторон по нему, но не освобождает Стороны от ответственности за надлежащее и полное исполнение Сторонами ранее принятых ими на себя по Договору обязательств, а также за последствия нарушения Договора, если таковые имели место в период действия настоящего Договора.</w:t>
      </w:r>
    </w:p>
    <w:p w14:paraId="16C4F2C8" w14:textId="77777777"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Подрядчик обеспечивает постоянным присутствием своего ответственного представителя на месте производства работ.</w:t>
      </w:r>
    </w:p>
    <w:p w14:paraId="1CA2A3C5" w14:textId="77777777"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На Подрядчика возлагается ответственность за последствия, связанные с нарушением правил технической и пожарной безопасности, нарушением требований по охране труда и окружающей среды.</w:t>
      </w:r>
    </w:p>
    <w:p w14:paraId="2671907D" w14:textId="77777777"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 xml:space="preserve">В вопросах, не урегулированных Договором, стороны руководствуются действующим законодательством РФ. </w:t>
      </w:r>
    </w:p>
    <w:p w14:paraId="6DC0CFAB" w14:textId="77777777" w:rsidR="00B73314" w:rsidRPr="00E81C7E"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Изменение стоимости работ и других условий Договора согласовываются путем подписания Сторонами дополнительного соглашения.</w:t>
      </w:r>
    </w:p>
    <w:p w14:paraId="18EBBF2C" w14:textId="7D1D5550" w:rsidR="00B73314" w:rsidRPr="00E81C7E"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Стороны признают действительными копии документов, связанных с исполнением Договора, полученными посредством электронной почты с официальных электронных адресов Сторон, до момента обмена оригиналами. Адреса электронной почты Сторон указаны в разделе 1</w:t>
      </w:r>
      <w:r w:rsidR="00F71EA9">
        <w:rPr>
          <w:rFonts w:ascii="Times New Roman" w:eastAsia="Times New Roman" w:hAnsi="Times New Roman"/>
          <w:sz w:val="24"/>
          <w:szCs w:val="24"/>
        </w:rPr>
        <w:t>5</w:t>
      </w:r>
      <w:r w:rsidRPr="00E81C7E">
        <w:rPr>
          <w:rFonts w:ascii="Times New Roman" w:eastAsia="Times New Roman" w:hAnsi="Times New Roman"/>
          <w:sz w:val="24"/>
          <w:szCs w:val="24"/>
        </w:rPr>
        <w:t xml:space="preserve"> Договора. Обмен оригиналами документов является обязательным для обеих Сторон.</w:t>
      </w:r>
    </w:p>
    <w:p w14:paraId="2711ABC4" w14:textId="77777777" w:rsidR="00B73314"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 xml:space="preserve">Подрядчик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w:t>
      </w:r>
      <w:r w:rsidRPr="00E81C7E">
        <w:rPr>
          <w:rFonts w:ascii="Times New Roman" w:eastAsia="Times New Roman" w:hAnsi="Times New Roman"/>
          <w:sz w:val="24"/>
          <w:szCs w:val="24"/>
        </w:rPr>
        <w:lastRenderedPageBreak/>
        <w:t>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866323B" w14:textId="6612EF49" w:rsidR="001B14E6" w:rsidRPr="00C04C06" w:rsidRDefault="001B14E6" w:rsidP="001B14E6">
      <w:pPr>
        <w:pStyle w:val="a4"/>
        <w:widowControl w:val="0"/>
        <w:numPr>
          <w:ilvl w:val="1"/>
          <w:numId w:val="1"/>
        </w:numPr>
        <w:tabs>
          <w:tab w:val="left" w:pos="851"/>
        </w:tabs>
        <w:spacing w:after="0" w:line="264" w:lineRule="exact"/>
        <w:jc w:val="both"/>
        <w:rPr>
          <w:rFonts w:ascii="Times New Roman" w:eastAsia="Verdana" w:hAnsi="Times New Roman" w:cs="Times New Roman"/>
          <w:color w:val="000000"/>
          <w:sz w:val="24"/>
          <w:szCs w:val="24"/>
          <w:lang w:eastAsia="ru-RU" w:bidi="ru-RU"/>
        </w:rPr>
      </w:pPr>
      <w:r w:rsidRPr="00C04C06">
        <w:rPr>
          <w:rFonts w:ascii="Times New Roman" w:eastAsia="Verdana" w:hAnsi="Times New Roman" w:cs="Times New Roman"/>
          <w:color w:val="000000"/>
          <w:sz w:val="24"/>
          <w:szCs w:val="24"/>
          <w:lang w:eastAsia="ru-RU" w:bidi="ru-RU"/>
        </w:rPr>
        <w:t>Подрядчик гарантирует, что он – надлежащим образом зарегистрированная организация/индивидуальный предприниматель. Все сведения о Подрядчике в ЕГРЮЛ достоверны на момент подписания Договора и будут оставаться достоверными в дальнейшем. Если в ЕГРЮЛ появится запись о недостоверности данных о Подрядчике, он обязуется в течение месяца внести в ЕГРЮЛ достоверные сведения или подтвердить регистрирующему органу, что сведения в ЕГРЮЛ достоверны.</w:t>
      </w:r>
    </w:p>
    <w:p w14:paraId="23A1BF40" w14:textId="77777777" w:rsidR="001B14E6" w:rsidRPr="00C04C06" w:rsidRDefault="001B14E6" w:rsidP="001B14E6">
      <w:pPr>
        <w:pStyle w:val="a4"/>
        <w:widowControl w:val="0"/>
        <w:numPr>
          <w:ilvl w:val="1"/>
          <w:numId w:val="1"/>
        </w:numPr>
        <w:tabs>
          <w:tab w:val="left" w:pos="851"/>
        </w:tabs>
        <w:spacing w:after="0" w:line="264" w:lineRule="exact"/>
        <w:jc w:val="both"/>
        <w:rPr>
          <w:rFonts w:ascii="Times New Roman" w:eastAsia="Verdana" w:hAnsi="Times New Roman" w:cs="Times New Roman"/>
          <w:color w:val="000000"/>
          <w:sz w:val="24"/>
          <w:szCs w:val="24"/>
          <w:lang w:eastAsia="ru-RU" w:bidi="ru-RU"/>
        </w:rPr>
      </w:pPr>
      <w:r w:rsidRPr="00C04C06">
        <w:rPr>
          <w:rFonts w:ascii="Times New Roman" w:eastAsia="Verdana" w:hAnsi="Times New Roman" w:cs="Times New Roman"/>
          <w:color w:val="000000"/>
          <w:sz w:val="24"/>
          <w:szCs w:val="24"/>
          <w:lang w:eastAsia="ru-RU" w:bidi="ru-RU"/>
        </w:rPr>
        <w:t>В случае нарушения Подрядчиком налогового законодательства, отраженных в решениях налоговых органов, Подрядчик обязуется возместить Заказчику имущественные потери.</w:t>
      </w:r>
    </w:p>
    <w:p w14:paraId="0F32CE79" w14:textId="1D9CFA9B" w:rsidR="001B14E6" w:rsidRPr="00C04C06" w:rsidRDefault="001B14E6" w:rsidP="00664C13">
      <w:pPr>
        <w:widowControl w:val="0"/>
        <w:spacing w:after="0" w:line="264" w:lineRule="exact"/>
        <w:ind w:firstLine="709"/>
        <w:jc w:val="both"/>
        <w:rPr>
          <w:rFonts w:ascii="Times New Roman" w:eastAsia="Verdana" w:hAnsi="Times New Roman" w:cs="Times New Roman"/>
          <w:color w:val="000000"/>
          <w:sz w:val="24"/>
          <w:szCs w:val="24"/>
          <w:lang w:eastAsia="ru-RU" w:bidi="ru-RU"/>
        </w:rPr>
      </w:pPr>
      <w:r w:rsidRPr="00C04C06">
        <w:rPr>
          <w:rFonts w:ascii="Times New Roman" w:eastAsia="Verdana" w:hAnsi="Times New Roman" w:cs="Times New Roman"/>
          <w:color w:val="000000"/>
          <w:sz w:val="24"/>
          <w:szCs w:val="24"/>
          <w:lang w:eastAsia="ru-RU" w:bidi="ru-RU"/>
        </w:rPr>
        <w:t>Стороны заранее оценили размер имущественных потерь, которые Подрядчик обязуется возместить Покупателю, в размере, равном сумме вычетов НДС или расходов, а также сумме уплаченных пеней. Подрядчик возмещает Заказчику имущественные потери в течение 5</w:t>
      </w:r>
      <w:r w:rsidR="00664C13">
        <w:rPr>
          <w:rFonts w:ascii="Times New Roman" w:eastAsia="Verdana" w:hAnsi="Times New Roman" w:cs="Times New Roman"/>
          <w:color w:val="000000"/>
          <w:sz w:val="24"/>
          <w:szCs w:val="24"/>
          <w:lang w:eastAsia="ru-RU" w:bidi="ru-RU"/>
        </w:rPr>
        <w:t xml:space="preserve"> (пяти)</w:t>
      </w:r>
      <w:r w:rsidRPr="00C04C06">
        <w:rPr>
          <w:rFonts w:ascii="Times New Roman" w:eastAsia="Verdana" w:hAnsi="Times New Roman" w:cs="Times New Roman"/>
          <w:color w:val="000000"/>
          <w:sz w:val="24"/>
          <w:szCs w:val="24"/>
          <w:lang w:eastAsia="ru-RU" w:bidi="ru-RU"/>
        </w:rPr>
        <w:t xml:space="preserve"> календарных дней с момента получения Заказчиком соответствующего требования.</w:t>
      </w:r>
    </w:p>
    <w:p w14:paraId="51E6F12E" w14:textId="2B27B1BA" w:rsidR="001B14E6" w:rsidRPr="00E81C7E" w:rsidRDefault="001B14E6" w:rsidP="001B14E6">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C04C06">
        <w:rPr>
          <w:rFonts w:ascii="Times New Roman" w:eastAsia="Verdana" w:hAnsi="Times New Roman"/>
          <w:sz w:val="24"/>
          <w:szCs w:val="24"/>
          <w:lang w:bidi="ru-RU"/>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зачета встречных денежных требований, направив соответствующее заявление о зачете.</w:t>
      </w:r>
    </w:p>
    <w:p w14:paraId="6BF73B31" w14:textId="77777777" w:rsidR="00B73314" w:rsidRPr="00E81C7E"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E81C7E">
        <w:rPr>
          <w:rFonts w:ascii="Times New Roman" w:eastAsia="Times New Roman" w:hAnsi="Times New Roman"/>
          <w:sz w:val="24"/>
          <w:szCs w:val="24"/>
        </w:rPr>
        <w:t>Заказчик имеет право привлечь независимого эксперта для подтверждения факта несоответствия объёма или качества работ условиям Договора. Расходы по оплате услуг независимого эксперта несёт та Сторона, против заявления которой свидетельствует заключение (решение) независимого эксперта.</w:t>
      </w:r>
    </w:p>
    <w:p w14:paraId="06A6C176" w14:textId="77777777"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10-дневный срок после их осуществления.</w:t>
      </w:r>
    </w:p>
    <w:p w14:paraId="46588CAE" w14:textId="77777777"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Настоящий Договор составлен в 2-х (двух) одинаковых экземплярах, имеющих равную юридическую силу, по одному экземпляру для каждой из сторон.</w:t>
      </w:r>
    </w:p>
    <w:p w14:paraId="4E19CD9F" w14:textId="77777777"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Стороны договорились о том, что уступка права требования по настоящему Договору, в том числе – передача в залог имущественных прав, запрещена.</w:t>
      </w:r>
    </w:p>
    <w:p w14:paraId="4EF22181" w14:textId="77777777" w:rsidR="00B73314" w:rsidRPr="00F86DBF" w:rsidRDefault="00B73314" w:rsidP="00B73314">
      <w:pPr>
        <w:tabs>
          <w:tab w:val="left" w:pos="993"/>
        </w:tabs>
        <w:spacing w:after="0" w:line="240" w:lineRule="auto"/>
        <w:ind w:firstLine="426"/>
        <w:jc w:val="both"/>
        <w:rPr>
          <w:rFonts w:ascii="Times New Roman" w:eastAsia="Times New Roman" w:hAnsi="Times New Roman"/>
          <w:sz w:val="24"/>
          <w:szCs w:val="24"/>
          <w:lang w:eastAsia="ru-RU"/>
        </w:rPr>
      </w:pPr>
    </w:p>
    <w:p w14:paraId="39FC3C69" w14:textId="77777777" w:rsidR="00B73314" w:rsidRPr="00B73314" w:rsidRDefault="00B73314" w:rsidP="00B73314">
      <w:pPr>
        <w:pStyle w:val="HTML"/>
        <w:numPr>
          <w:ilvl w:val="0"/>
          <w:numId w:val="1"/>
        </w:numPr>
        <w:tabs>
          <w:tab w:val="clear" w:pos="916"/>
          <w:tab w:val="left" w:pos="0"/>
          <w:tab w:val="left" w:pos="990"/>
        </w:tabs>
        <w:jc w:val="center"/>
        <w:rPr>
          <w:rFonts w:ascii="Times New Roman" w:hAnsi="Times New Roman"/>
          <w:b/>
          <w:bCs/>
          <w:color w:val="auto"/>
          <w:sz w:val="24"/>
          <w:szCs w:val="24"/>
        </w:rPr>
      </w:pPr>
      <w:r w:rsidRPr="00B73314">
        <w:rPr>
          <w:rFonts w:ascii="Times New Roman" w:hAnsi="Times New Roman"/>
          <w:b/>
          <w:bCs/>
          <w:color w:val="auto"/>
          <w:sz w:val="24"/>
          <w:szCs w:val="24"/>
        </w:rPr>
        <w:t>ПРИЛОЖЕНИЯ К ДОГОВОРУ</w:t>
      </w:r>
    </w:p>
    <w:p w14:paraId="1CA66D3A" w14:textId="7411F3F7" w:rsidR="00B73314" w:rsidRPr="00E81C7E"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 xml:space="preserve">Приложение № 1 – </w:t>
      </w:r>
      <w:r>
        <w:rPr>
          <w:rFonts w:ascii="Times New Roman" w:eastAsia="Times New Roman" w:hAnsi="Times New Roman"/>
          <w:sz w:val="24"/>
          <w:szCs w:val="24"/>
        </w:rPr>
        <w:t>Техническое задание</w:t>
      </w:r>
    </w:p>
    <w:p w14:paraId="148CEF45" w14:textId="03CB4FB2" w:rsidR="00B73314" w:rsidRPr="00F86DBF" w:rsidRDefault="00B73314" w:rsidP="00B73314">
      <w:pPr>
        <w:pStyle w:val="HTML"/>
        <w:numPr>
          <w:ilvl w:val="1"/>
          <w:numId w:val="1"/>
        </w:numPr>
        <w:tabs>
          <w:tab w:val="clear" w:pos="916"/>
          <w:tab w:val="left" w:pos="0"/>
          <w:tab w:val="left" w:pos="990"/>
        </w:tabs>
        <w:jc w:val="both"/>
        <w:rPr>
          <w:rFonts w:ascii="Times New Roman" w:eastAsia="Times New Roman" w:hAnsi="Times New Roman"/>
          <w:sz w:val="24"/>
          <w:szCs w:val="24"/>
        </w:rPr>
      </w:pPr>
      <w:r w:rsidRPr="00F86DBF">
        <w:rPr>
          <w:rFonts w:ascii="Times New Roman" w:eastAsia="Times New Roman" w:hAnsi="Times New Roman"/>
          <w:sz w:val="24"/>
          <w:szCs w:val="24"/>
        </w:rPr>
        <w:t xml:space="preserve">Приложение № </w:t>
      </w:r>
      <w:r w:rsidR="00BE7A52">
        <w:rPr>
          <w:rFonts w:ascii="Times New Roman" w:eastAsia="Times New Roman" w:hAnsi="Times New Roman"/>
          <w:sz w:val="24"/>
          <w:szCs w:val="24"/>
        </w:rPr>
        <w:t>2</w:t>
      </w:r>
      <w:r w:rsidRPr="00F86DBF">
        <w:rPr>
          <w:rFonts w:ascii="Times New Roman" w:eastAsia="Times New Roman" w:hAnsi="Times New Roman"/>
          <w:sz w:val="24"/>
          <w:szCs w:val="24"/>
        </w:rPr>
        <w:t xml:space="preserve"> – Акт-допуск (форма) для производства работ на территории предприятия.</w:t>
      </w:r>
    </w:p>
    <w:p w14:paraId="628F850D" w14:textId="40B15A43" w:rsidR="00AF0CA1" w:rsidRPr="00EB1BEA" w:rsidRDefault="00B73314" w:rsidP="00B73314">
      <w:pPr>
        <w:pStyle w:val="HTML"/>
        <w:numPr>
          <w:ilvl w:val="1"/>
          <w:numId w:val="1"/>
        </w:numPr>
        <w:tabs>
          <w:tab w:val="clear" w:pos="916"/>
          <w:tab w:val="left" w:pos="0"/>
          <w:tab w:val="left" w:pos="990"/>
        </w:tabs>
        <w:jc w:val="both"/>
        <w:rPr>
          <w:rFonts w:ascii="Times New Roman" w:eastAsia="Times New Roman" w:hAnsi="Times New Roman"/>
          <w:bCs/>
          <w:sz w:val="24"/>
          <w:szCs w:val="24"/>
        </w:rPr>
      </w:pPr>
      <w:r w:rsidRPr="00F86DBF">
        <w:rPr>
          <w:rFonts w:ascii="Times New Roman" w:eastAsia="Times New Roman" w:hAnsi="Times New Roman"/>
          <w:sz w:val="24"/>
          <w:szCs w:val="24"/>
        </w:rPr>
        <w:t>Приложение №</w:t>
      </w:r>
      <w:r>
        <w:rPr>
          <w:rFonts w:ascii="Times New Roman" w:eastAsia="Times New Roman" w:hAnsi="Times New Roman"/>
          <w:sz w:val="24"/>
          <w:szCs w:val="24"/>
        </w:rPr>
        <w:t xml:space="preserve"> </w:t>
      </w:r>
      <w:r w:rsidR="00BE7A52">
        <w:rPr>
          <w:rFonts w:ascii="Times New Roman" w:eastAsia="Times New Roman" w:hAnsi="Times New Roman"/>
          <w:sz w:val="24"/>
          <w:szCs w:val="24"/>
        </w:rPr>
        <w:t>3</w:t>
      </w:r>
      <w:r>
        <w:rPr>
          <w:rFonts w:ascii="Times New Roman" w:eastAsia="Times New Roman" w:hAnsi="Times New Roman"/>
          <w:sz w:val="24"/>
          <w:szCs w:val="24"/>
        </w:rPr>
        <w:t xml:space="preserve"> – Требования п</w:t>
      </w:r>
      <w:r w:rsidRPr="00F86DBF">
        <w:rPr>
          <w:rFonts w:ascii="Times New Roman" w:eastAsia="Times New Roman" w:hAnsi="Times New Roman"/>
          <w:sz w:val="24"/>
          <w:szCs w:val="24"/>
        </w:rPr>
        <w:t>о производственной безопасности для сторонних организаций при выполнении работ</w:t>
      </w:r>
      <w:r w:rsidR="00EB1BEA">
        <w:rPr>
          <w:rFonts w:ascii="Times New Roman" w:eastAsia="Times New Roman" w:hAnsi="Times New Roman"/>
          <w:sz w:val="24"/>
          <w:szCs w:val="24"/>
        </w:rPr>
        <w:t xml:space="preserve"> </w:t>
      </w:r>
      <w:r w:rsidR="00EB1BEA" w:rsidRPr="00EB1BEA">
        <w:rPr>
          <w:rFonts w:ascii="Times New Roman" w:eastAsia="Times New Roman" w:hAnsi="Times New Roman"/>
          <w:bCs/>
          <w:noProof/>
          <w:sz w:val="24"/>
          <w:szCs w:val="24"/>
        </w:rPr>
        <w:t>на производственных площадках</w:t>
      </w:r>
    </w:p>
    <w:p w14:paraId="368539A5" w14:textId="77777777" w:rsidR="00AF0CA1" w:rsidRDefault="00AF0CA1" w:rsidP="00AF0CA1">
      <w:pPr>
        <w:pStyle w:val="HTML"/>
        <w:tabs>
          <w:tab w:val="clear" w:pos="916"/>
          <w:tab w:val="left" w:pos="0"/>
          <w:tab w:val="left" w:pos="990"/>
        </w:tabs>
        <w:jc w:val="both"/>
        <w:rPr>
          <w:rFonts w:ascii="Times New Roman" w:eastAsia="Times New Roman" w:hAnsi="Times New Roman"/>
          <w:sz w:val="24"/>
          <w:szCs w:val="24"/>
        </w:rPr>
      </w:pPr>
    </w:p>
    <w:p w14:paraId="3DD600DF" w14:textId="77777777" w:rsidR="00AF0CA1" w:rsidRDefault="00AF0CA1" w:rsidP="00AF0CA1">
      <w:pPr>
        <w:pStyle w:val="HTML"/>
        <w:tabs>
          <w:tab w:val="clear" w:pos="916"/>
          <w:tab w:val="left" w:pos="0"/>
          <w:tab w:val="left" w:pos="990"/>
        </w:tabs>
        <w:jc w:val="both"/>
        <w:rPr>
          <w:rFonts w:ascii="Times New Roman" w:eastAsia="Times New Roman" w:hAnsi="Times New Roman"/>
          <w:sz w:val="24"/>
          <w:szCs w:val="24"/>
        </w:rPr>
      </w:pPr>
    </w:p>
    <w:p w14:paraId="2F2D5D47" w14:textId="563DD7AC" w:rsidR="00217B39" w:rsidRPr="00664C13" w:rsidRDefault="00217B39" w:rsidP="00664C13">
      <w:pPr>
        <w:pStyle w:val="HTML"/>
        <w:numPr>
          <w:ilvl w:val="0"/>
          <w:numId w:val="1"/>
        </w:numPr>
        <w:tabs>
          <w:tab w:val="clear" w:pos="916"/>
          <w:tab w:val="left" w:pos="0"/>
          <w:tab w:val="left" w:pos="990"/>
        </w:tabs>
        <w:jc w:val="center"/>
        <w:rPr>
          <w:rFonts w:ascii="Times New Roman" w:hAnsi="Times New Roman"/>
          <w:b/>
          <w:bCs/>
          <w:color w:val="auto"/>
          <w:sz w:val="24"/>
          <w:szCs w:val="24"/>
        </w:rPr>
      </w:pPr>
      <w:bookmarkStart w:id="19" w:name="_Hlk197587458"/>
      <w:r w:rsidRPr="00664C13">
        <w:rPr>
          <w:rFonts w:ascii="Times New Roman" w:hAnsi="Times New Roman"/>
          <w:b/>
          <w:bCs/>
          <w:color w:val="auto"/>
          <w:sz w:val="24"/>
          <w:szCs w:val="24"/>
        </w:rPr>
        <w:t xml:space="preserve">АДРЕСА И </w:t>
      </w:r>
      <w:r w:rsidR="00664C13">
        <w:rPr>
          <w:rFonts w:ascii="Times New Roman" w:hAnsi="Times New Roman"/>
          <w:b/>
          <w:bCs/>
          <w:color w:val="auto"/>
          <w:sz w:val="24"/>
          <w:szCs w:val="24"/>
        </w:rPr>
        <w:t>ПЛАТЕЖНЫЕ</w:t>
      </w:r>
      <w:r w:rsidRPr="00664C13">
        <w:rPr>
          <w:rFonts w:ascii="Times New Roman" w:hAnsi="Times New Roman"/>
          <w:b/>
          <w:bCs/>
          <w:color w:val="auto"/>
          <w:sz w:val="24"/>
          <w:szCs w:val="24"/>
        </w:rPr>
        <w:t xml:space="preserve"> РЕКВИЗИТЫ СТОРОН</w:t>
      </w:r>
      <w:bookmarkEnd w:id="19"/>
    </w:p>
    <w:p w14:paraId="7A603878" w14:textId="77777777" w:rsidR="00217B39" w:rsidRPr="00C04C06" w:rsidRDefault="00217B39" w:rsidP="00217B39">
      <w:pPr>
        <w:widowControl w:val="0"/>
        <w:shd w:val="clear" w:color="auto" w:fill="FFFFFF"/>
        <w:tabs>
          <w:tab w:val="left" w:pos="284"/>
          <w:tab w:val="num" w:pos="622"/>
        </w:tabs>
        <w:autoSpaceDE w:val="0"/>
        <w:autoSpaceDN w:val="0"/>
        <w:adjustRightInd w:val="0"/>
        <w:spacing w:after="0" w:line="240" w:lineRule="auto"/>
        <w:ind w:left="180" w:right="308"/>
        <w:jc w:val="center"/>
        <w:rPr>
          <w:rFonts w:ascii="Times New Roman" w:eastAsia="Times New Roman" w:hAnsi="Times New Roman" w:cs="Times New Roman"/>
          <w:b/>
          <w:bCs/>
          <w:spacing w:val="-5"/>
          <w:sz w:val="24"/>
          <w:szCs w:val="24"/>
          <w:lang w:eastAsia="ru-RU"/>
        </w:rPr>
      </w:pP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61"/>
        <w:gridCol w:w="2491"/>
        <w:gridCol w:w="2530"/>
      </w:tblGrid>
      <w:tr w:rsidR="00664C13" w:rsidRPr="00F86DBF" w14:paraId="248A6849" w14:textId="77777777" w:rsidTr="00AF0CA1">
        <w:trPr>
          <w:trHeight w:val="365"/>
        </w:trPr>
        <w:tc>
          <w:tcPr>
            <w:tcW w:w="4906" w:type="dxa"/>
            <w:gridSpan w:val="2"/>
          </w:tcPr>
          <w:p w14:paraId="17AA727F" w14:textId="77777777" w:rsidR="00664C13" w:rsidRPr="00F86DBF" w:rsidRDefault="00664C13" w:rsidP="0072264E">
            <w:pPr>
              <w:rPr>
                <w:b/>
                <w:bCs/>
                <w:sz w:val="24"/>
                <w:szCs w:val="24"/>
              </w:rPr>
            </w:pPr>
            <w:bookmarkStart w:id="20" w:name="_Hlk197587527"/>
            <w:r w:rsidRPr="00F86DBF">
              <w:rPr>
                <w:b/>
                <w:bCs/>
                <w:sz w:val="24"/>
                <w:szCs w:val="24"/>
              </w:rPr>
              <w:t>ЗАКАЗЧИК:</w:t>
            </w:r>
          </w:p>
        </w:tc>
        <w:tc>
          <w:tcPr>
            <w:tcW w:w="5022" w:type="dxa"/>
            <w:gridSpan w:val="2"/>
          </w:tcPr>
          <w:p w14:paraId="00F72671" w14:textId="77777777" w:rsidR="00664C13" w:rsidRPr="00F86DBF" w:rsidRDefault="00664C13" w:rsidP="0072264E">
            <w:pPr>
              <w:rPr>
                <w:b/>
                <w:bCs/>
                <w:sz w:val="24"/>
                <w:szCs w:val="24"/>
              </w:rPr>
            </w:pPr>
            <w:r w:rsidRPr="00F86DBF">
              <w:rPr>
                <w:b/>
                <w:bCs/>
                <w:sz w:val="24"/>
                <w:szCs w:val="24"/>
              </w:rPr>
              <w:t>ПОДРЯДЧИК:</w:t>
            </w:r>
          </w:p>
        </w:tc>
      </w:tr>
      <w:tr w:rsidR="00AF0CA1" w:rsidRPr="00F86DBF" w14:paraId="5EFEAC31" w14:textId="77777777" w:rsidTr="00AF0CA1">
        <w:tc>
          <w:tcPr>
            <w:tcW w:w="4906" w:type="dxa"/>
            <w:gridSpan w:val="2"/>
          </w:tcPr>
          <w:p w14:paraId="6CCF8AF0" w14:textId="77777777" w:rsidR="00AF0CA1" w:rsidRPr="00F86DBF" w:rsidRDefault="00AF0CA1" w:rsidP="00AF0CA1">
            <w:pPr>
              <w:rPr>
                <w:sz w:val="24"/>
                <w:szCs w:val="24"/>
              </w:rPr>
            </w:pPr>
            <w:r w:rsidRPr="00F86DBF">
              <w:rPr>
                <w:sz w:val="24"/>
                <w:szCs w:val="24"/>
              </w:rPr>
              <w:t>АО «НИИ стали»</w:t>
            </w:r>
          </w:p>
        </w:tc>
        <w:tc>
          <w:tcPr>
            <w:tcW w:w="5022" w:type="dxa"/>
            <w:gridSpan w:val="2"/>
          </w:tcPr>
          <w:p w14:paraId="71121D65" w14:textId="17180B76" w:rsidR="00AF0CA1" w:rsidRPr="00F86DBF" w:rsidRDefault="00AF0CA1" w:rsidP="00AF0CA1">
            <w:pPr>
              <w:rPr>
                <w:sz w:val="24"/>
                <w:szCs w:val="24"/>
              </w:rPr>
            </w:pPr>
          </w:p>
        </w:tc>
      </w:tr>
      <w:tr w:rsidR="00AF0CA1" w:rsidRPr="00F86DBF" w14:paraId="0CA829EE" w14:textId="77777777" w:rsidTr="00630C4F">
        <w:trPr>
          <w:trHeight w:val="665"/>
        </w:trPr>
        <w:tc>
          <w:tcPr>
            <w:tcW w:w="4906" w:type="dxa"/>
            <w:gridSpan w:val="2"/>
          </w:tcPr>
          <w:p w14:paraId="789C9B6B" w14:textId="37CF7A33" w:rsidR="00AF0CA1" w:rsidRDefault="00AF0CA1" w:rsidP="00AF0CA1">
            <w:pPr>
              <w:rPr>
                <w:sz w:val="24"/>
                <w:szCs w:val="24"/>
              </w:rPr>
            </w:pPr>
            <w:r w:rsidRPr="00630C4F">
              <w:rPr>
                <w:sz w:val="24"/>
                <w:szCs w:val="24"/>
              </w:rPr>
              <w:t>Юридический и почтовый адрес:</w:t>
            </w:r>
            <w:r w:rsidR="00630C4F">
              <w:rPr>
                <w:sz w:val="24"/>
                <w:szCs w:val="24"/>
              </w:rPr>
              <w:t xml:space="preserve">     Российская Федерация, 127411, г. Москва, ул. </w:t>
            </w:r>
            <w:r w:rsidR="00630C4F" w:rsidRPr="00F86DBF">
              <w:rPr>
                <w:sz w:val="24"/>
                <w:szCs w:val="24"/>
              </w:rPr>
              <w:t>Дубнинская, д. 81А</w:t>
            </w:r>
          </w:p>
          <w:p w14:paraId="6B20C16B" w14:textId="08D0BFDF" w:rsidR="00630C4F" w:rsidRPr="00630C4F" w:rsidRDefault="00630C4F" w:rsidP="00AF0CA1">
            <w:pPr>
              <w:rPr>
                <w:sz w:val="24"/>
                <w:szCs w:val="24"/>
              </w:rPr>
            </w:pPr>
            <w:r w:rsidRPr="00F86DBF">
              <w:rPr>
                <w:sz w:val="24"/>
                <w:szCs w:val="24"/>
              </w:rPr>
              <w:t>Тел/факс: (495) 484-63-61</w:t>
            </w:r>
          </w:p>
        </w:tc>
        <w:tc>
          <w:tcPr>
            <w:tcW w:w="5022" w:type="dxa"/>
            <w:gridSpan w:val="2"/>
          </w:tcPr>
          <w:p w14:paraId="62A91C1B" w14:textId="107C6DDC" w:rsidR="00AF0CA1" w:rsidRPr="00E81C7E" w:rsidRDefault="00AF0CA1" w:rsidP="00AF0CA1">
            <w:pPr>
              <w:rPr>
                <w:sz w:val="24"/>
                <w:szCs w:val="24"/>
                <w:u w:val="single"/>
              </w:rPr>
            </w:pPr>
          </w:p>
        </w:tc>
      </w:tr>
      <w:tr w:rsidR="00630C4F" w:rsidRPr="00EB1BEA" w14:paraId="45F19DF1" w14:textId="77777777" w:rsidTr="00AF0CA1">
        <w:tc>
          <w:tcPr>
            <w:tcW w:w="4906" w:type="dxa"/>
            <w:gridSpan w:val="2"/>
          </w:tcPr>
          <w:p w14:paraId="615D2EAC" w14:textId="1B6E8033" w:rsidR="00630C4F" w:rsidRPr="00630C4F" w:rsidRDefault="00630C4F" w:rsidP="00AF0CA1">
            <w:pPr>
              <w:rPr>
                <w:sz w:val="24"/>
                <w:szCs w:val="24"/>
                <w:u w:val="single"/>
                <w:lang w:val="en-US"/>
              </w:rPr>
            </w:pPr>
            <w:r w:rsidRPr="00F86DBF">
              <w:rPr>
                <w:sz w:val="24"/>
                <w:szCs w:val="24"/>
                <w:lang w:val="en-US"/>
              </w:rPr>
              <w:t>e-mail: mail@niistali.ru</w:t>
            </w:r>
          </w:p>
        </w:tc>
        <w:tc>
          <w:tcPr>
            <w:tcW w:w="5022" w:type="dxa"/>
            <w:gridSpan w:val="2"/>
          </w:tcPr>
          <w:p w14:paraId="4ED469F4" w14:textId="108F490C" w:rsidR="00630C4F" w:rsidRPr="00630C4F" w:rsidRDefault="00630C4F" w:rsidP="00AF0CA1">
            <w:pPr>
              <w:rPr>
                <w:sz w:val="24"/>
                <w:szCs w:val="24"/>
                <w:lang w:val="en-US"/>
              </w:rPr>
            </w:pPr>
          </w:p>
        </w:tc>
      </w:tr>
      <w:tr w:rsidR="00630C4F" w:rsidRPr="00F86DBF" w14:paraId="63A6C589" w14:textId="77777777" w:rsidTr="00AF0CA1">
        <w:tc>
          <w:tcPr>
            <w:tcW w:w="4906" w:type="dxa"/>
            <w:gridSpan w:val="2"/>
          </w:tcPr>
          <w:p w14:paraId="2A5D3514" w14:textId="2FB4F6D2" w:rsidR="00630C4F" w:rsidRPr="00F86DBF" w:rsidRDefault="00630C4F" w:rsidP="00630C4F">
            <w:pPr>
              <w:rPr>
                <w:sz w:val="24"/>
                <w:szCs w:val="24"/>
              </w:rPr>
            </w:pPr>
            <w:r w:rsidRPr="00F86DBF">
              <w:rPr>
                <w:sz w:val="24"/>
                <w:szCs w:val="24"/>
              </w:rPr>
              <w:t>ОГРН 1027739081556</w:t>
            </w:r>
          </w:p>
        </w:tc>
        <w:tc>
          <w:tcPr>
            <w:tcW w:w="5022" w:type="dxa"/>
            <w:gridSpan w:val="2"/>
          </w:tcPr>
          <w:p w14:paraId="54C9FAC9" w14:textId="63F206B5" w:rsidR="00630C4F" w:rsidRPr="00F86DBF" w:rsidRDefault="00630C4F" w:rsidP="00630C4F">
            <w:pPr>
              <w:rPr>
                <w:sz w:val="24"/>
                <w:szCs w:val="24"/>
              </w:rPr>
            </w:pPr>
          </w:p>
        </w:tc>
      </w:tr>
      <w:tr w:rsidR="00630C4F" w:rsidRPr="00F86DBF" w14:paraId="3014D380" w14:textId="77777777" w:rsidTr="00AF0CA1">
        <w:tc>
          <w:tcPr>
            <w:tcW w:w="4906" w:type="dxa"/>
            <w:gridSpan w:val="2"/>
          </w:tcPr>
          <w:p w14:paraId="0FF514C7" w14:textId="74D24E76" w:rsidR="00630C4F" w:rsidRPr="00F86DBF" w:rsidRDefault="00630C4F" w:rsidP="00630C4F">
            <w:pPr>
              <w:rPr>
                <w:sz w:val="24"/>
                <w:szCs w:val="24"/>
              </w:rPr>
            </w:pPr>
            <w:r w:rsidRPr="00F86DBF">
              <w:rPr>
                <w:sz w:val="24"/>
                <w:szCs w:val="24"/>
              </w:rPr>
              <w:t>ИНН 7713070243</w:t>
            </w:r>
          </w:p>
        </w:tc>
        <w:tc>
          <w:tcPr>
            <w:tcW w:w="5022" w:type="dxa"/>
            <w:gridSpan w:val="2"/>
          </w:tcPr>
          <w:p w14:paraId="482AE15F" w14:textId="56F8342E" w:rsidR="00630C4F" w:rsidRPr="00F86DBF" w:rsidRDefault="00630C4F" w:rsidP="00630C4F">
            <w:pPr>
              <w:rPr>
                <w:sz w:val="24"/>
                <w:szCs w:val="24"/>
              </w:rPr>
            </w:pPr>
          </w:p>
        </w:tc>
      </w:tr>
      <w:tr w:rsidR="00630C4F" w:rsidRPr="00630C4F" w14:paraId="7D7A4CC3" w14:textId="77777777" w:rsidTr="00AF0CA1">
        <w:tc>
          <w:tcPr>
            <w:tcW w:w="4906" w:type="dxa"/>
            <w:gridSpan w:val="2"/>
          </w:tcPr>
          <w:p w14:paraId="2A02B51C" w14:textId="19FBA13C" w:rsidR="00630C4F" w:rsidRPr="00F86DBF" w:rsidRDefault="00630C4F" w:rsidP="00630C4F">
            <w:pPr>
              <w:rPr>
                <w:sz w:val="24"/>
                <w:szCs w:val="24"/>
                <w:lang w:val="en-US"/>
              </w:rPr>
            </w:pPr>
            <w:r w:rsidRPr="00F86DBF">
              <w:rPr>
                <w:sz w:val="24"/>
                <w:szCs w:val="24"/>
              </w:rPr>
              <w:t>КПП 771301001</w:t>
            </w:r>
          </w:p>
        </w:tc>
        <w:tc>
          <w:tcPr>
            <w:tcW w:w="5022" w:type="dxa"/>
            <w:gridSpan w:val="2"/>
          </w:tcPr>
          <w:p w14:paraId="44EAC452" w14:textId="0AF6AE2B" w:rsidR="00630C4F" w:rsidRPr="00F86DBF" w:rsidRDefault="00630C4F" w:rsidP="00630C4F">
            <w:pPr>
              <w:rPr>
                <w:sz w:val="24"/>
                <w:szCs w:val="24"/>
                <w:lang w:val="en-US"/>
              </w:rPr>
            </w:pPr>
          </w:p>
        </w:tc>
      </w:tr>
      <w:tr w:rsidR="00630C4F" w:rsidRPr="00F86DBF" w14:paraId="45832C37" w14:textId="77777777" w:rsidTr="00AF0CA1">
        <w:tc>
          <w:tcPr>
            <w:tcW w:w="4906" w:type="dxa"/>
            <w:gridSpan w:val="2"/>
          </w:tcPr>
          <w:p w14:paraId="57DFBFE9" w14:textId="32209041" w:rsidR="00630C4F" w:rsidRPr="00F86DBF" w:rsidRDefault="00630C4F" w:rsidP="00630C4F">
            <w:pPr>
              <w:rPr>
                <w:sz w:val="24"/>
                <w:szCs w:val="24"/>
              </w:rPr>
            </w:pPr>
            <w:r w:rsidRPr="00E81C7E">
              <w:rPr>
                <w:sz w:val="24"/>
                <w:szCs w:val="24"/>
                <w:u w:val="single"/>
              </w:rPr>
              <w:t>Банковские реквизиты:</w:t>
            </w:r>
          </w:p>
        </w:tc>
        <w:tc>
          <w:tcPr>
            <w:tcW w:w="5022" w:type="dxa"/>
            <w:gridSpan w:val="2"/>
          </w:tcPr>
          <w:p w14:paraId="3DD23D37" w14:textId="348458DA" w:rsidR="00630C4F" w:rsidRPr="00F86DBF" w:rsidRDefault="00630C4F" w:rsidP="00630C4F">
            <w:pPr>
              <w:rPr>
                <w:sz w:val="24"/>
                <w:szCs w:val="24"/>
              </w:rPr>
            </w:pPr>
          </w:p>
        </w:tc>
      </w:tr>
      <w:tr w:rsidR="00630C4F" w:rsidRPr="00F86DBF" w14:paraId="767D67F0" w14:textId="77777777" w:rsidTr="00AF0CA1">
        <w:tc>
          <w:tcPr>
            <w:tcW w:w="4906" w:type="dxa"/>
            <w:gridSpan w:val="2"/>
          </w:tcPr>
          <w:p w14:paraId="54440D86" w14:textId="737B05D5" w:rsidR="00630C4F" w:rsidRPr="00F86DBF" w:rsidRDefault="00630C4F" w:rsidP="00630C4F">
            <w:pPr>
              <w:rPr>
                <w:sz w:val="24"/>
                <w:szCs w:val="24"/>
              </w:rPr>
            </w:pPr>
            <w:r>
              <w:rPr>
                <w:sz w:val="24"/>
                <w:szCs w:val="24"/>
              </w:rPr>
              <w:t xml:space="preserve">р/с </w:t>
            </w:r>
            <w:r w:rsidRPr="00C04C06">
              <w:rPr>
                <w:rFonts w:eastAsiaTheme="minorHAnsi"/>
                <w:sz w:val="24"/>
                <w:szCs w:val="24"/>
                <w:lang w:eastAsia="en-US"/>
              </w:rPr>
              <w:t>40702810100000183163</w:t>
            </w:r>
            <w:r w:rsidRPr="00F86DBF">
              <w:rPr>
                <w:sz w:val="24"/>
                <w:szCs w:val="24"/>
              </w:rPr>
              <w:t xml:space="preserve"> </w:t>
            </w:r>
          </w:p>
        </w:tc>
        <w:tc>
          <w:tcPr>
            <w:tcW w:w="5022" w:type="dxa"/>
            <w:gridSpan w:val="2"/>
          </w:tcPr>
          <w:p w14:paraId="51C7BBD3" w14:textId="545163A2" w:rsidR="00630C4F" w:rsidRPr="00F86DBF" w:rsidRDefault="00630C4F" w:rsidP="00630C4F">
            <w:pPr>
              <w:rPr>
                <w:sz w:val="24"/>
                <w:szCs w:val="24"/>
              </w:rPr>
            </w:pPr>
          </w:p>
        </w:tc>
      </w:tr>
      <w:tr w:rsidR="00630C4F" w:rsidRPr="00F86DBF" w14:paraId="681E9247" w14:textId="77777777" w:rsidTr="00AF0CA1">
        <w:tc>
          <w:tcPr>
            <w:tcW w:w="4906" w:type="dxa"/>
            <w:gridSpan w:val="2"/>
          </w:tcPr>
          <w:p w14:paraId="44095DAB" w14:textId="519BBDC8" w:rsidR="00630C4F" w:rsidRPr="00F86DBF" w:rsidRDefault="00630C4F" w:rsidP="00630C4F">
            <w:pPr>
              <w:rPr>
                <w:sz w:val="24"/>
                <w:szCs w:val="24"/>
              </w:rPr>
            </w:pPr>
            <w:r w:rsidRPr="00F86DBF">
              <w:rPr>
                <w:sz w:val="24"/>
                <w:szCs w:val="24"/>
              </w:rPr>
              <w:lastRenderedPageBreak/>
              <w:t>к/с 30101810400000000555</w:t>
            </w:r>
          </w:p>
        </w:tc>
        <w:tc>
          <w:tcPr>
            <w:tcW w:w="5022" w:type="dxa"/>
            <w:gridSpan w:val="2"/>
          </w:tcPr>
          <w:p w14:paraId="365B5026" w14:textId="51681FC8" w:rsidR="00630C4F" w:rsidRPr="00F86DBF" w:rsidRDefault="00630C4F" w:rsidP="00630C4F">
            <w:pPr>
              <w:rPr>
                <w:sz w:val="24"/>
                <w:szCs w:val="24"/>
              </w:rPr>
            </w:pPr>
          </w:p>
        </w:tc>
      </w:tr>
      <w:tr w:rsidR="00630C4F" w:rsidRPr="00F86DBF" w14:paraId="311B047A" w14:textId="77777777" w:rsidTr="00AF0CA1">
        <w:tc>
          <w:tcPr>
            <w:tcW w:w="4906" w:type="dxa"/>
            <w:gridSpan w:val="2"/>
          </w:tcPr>
          <w:p w14:paraId="77DE8AC7" w14:textId="46E8D2B4" w:rsidR="00630C4F" w:rsidRPr="00E81C7E" w:rsidRDefault="00FB0F94" w:rsidP="00630C4F">
            <w:pPr>
              <w:rPr>
                <w:sz w:val="24"/>
                <w:szCs w:val="24"/>
                <w:u w:val="single"/>
              </w:rPr>
            </w:pPr>
            <w:r w:rsidRPr="00FB0F94">
              <w:rPr>
                <w:sz w:val="24"/>
                <w:szCs w:val="24"/>
              </w:rPr>
              <w:t>ПАО «Банк ПСБ»</w:t>
            </w:r>
          </w:p>
        </w:tc>
        <w:tc>
          <w:tcPr>
            <w:tcW w:w="5022" w:type="dxa"/>
            <w:gridSpan w:val="2"/>
          </w:tcPr>
          <w:p w14:paraId="2F7EDE18" w14:textId="22982502" w:rsidR="00630C4F" w:rsidRPr="00E81C7E" w:rsidRDefault="00630C4F" w:rsidP="00630C4F">
            <w:pPr>
              <w:rPr>
                <w:sz w:val="24"/>
                <w:szCs w:val="24"/>
                <w:u w:val="single"/>
              </w:rPr>
            </w:pPr>
          </w:p>
        </w:tc>
      </w:tr>
      <w:tr w:rsidR="00630C4F" w:rsidRPr="00F86DBF" w14:paraId="3EE2C75B" w14:textId="77777777" w:rsidTr="00AF0CA1">
        <w:tc>
          <w:tcPr>
            <w:tcW w:w="4906" w:type="dxa"/>
            <w:gridSpan w:val="2"/>
          </w:tcPr>
          <w:p w14:paraId="4EE77122" w14:textId="77777777" w:rsidR="00630C4F" w:rsidRPr="00F86DBF" w:rsidRDefault="00630C4F" w:rsidP="00630C4F">
            <w:pPr>
              <w:rPr>
                <w:sz w:val="24"/>
                <w:szCs w:val="24"/>
              </w:rPr>
            </w:pPr>
            <w:r w:rsidRPr="00F86DBF">
              <w:rPr>
                <w:sz w:val="24"/>
                <w:szCs w:val="24"/>
              </w:rPr>
              <w:t>БИК 044525555</w:t>
            </w:r>
          </w:p>
        </w:tc>
        <w:tc>
          <w:tcPr>
            <w:tcW w:w="5022" w:type="dxa"/>
            <w:gridSpan w:val="2"/>
          </w:tcPr>
          <w:p w14:paraId="1FEC14B3" w14:textId="41D0800A" w:rsidR="00630C4F" w:rsidRPr="00F86DBF" w:rsidRDefault="00630C4F" w:rsidP="00630C4F">
            <w:pPr>
              <w:rPr>
                <w:sz w:val="24"/>
                <w:szCs w:val="24"/>
              </w:rPr>
            </w:pPr>
          </w:p>
        </w:tc>
      </w:tr>
      <w:tr w:rsidR="00630C4F" w:rsidRPr="00F86DBF" w14:paraId="289DCF9B" w14:textId="77777777" w:rsidTr="00AF0CA1">
        <w:tc>
          <w:tcPr>
            <w:tcW w:w="4906" w:type="dxa"/>
            <w:gridSpan w:val="2"/>
          </w:tcPr>
          <w:p w14:paraId="1D06CDF8" w14:textId="77777777" w:rsidR="00630C4F" w:rsidRPr="00F86DBF" w:rsidRDefault="00630C4F" w:rsidP="00630C4F">
            <w:pPr>
              <w:rPr>
                <w:sz w:val="24"/>
                <w:szCs w:val="24"/>
              </w:rPr>
            </w:pPr>
            <w:r w:rsidRPr="00F86DBF">
              <w:rPr>
                <w:sz w:val="24"/>
                <w:szCs w:val="24"/>
              </w:rPr>
              <w:t>ОКТМО 45339000</w:t>
            </w:r>
          </w:p>
        </w:tc>
        <w:tc>
          <w:tcPr>
            <w:tcW w:w="5022" w:type="dxa"/>
            <w:gridSpan w:val="2"/>
          </w:tcPr>
          <w:p w14:paraId="291869C1" w14:textId="77777777" w:rsidR="00630C4F" w:rsidRPr="00F86DBF" w:rsidRDefault="00630C4F" w:rsidP="00630C4F">
            <w:pPr>
              <w:rPr>
                <w:sz w:val="24"/>
                <w:szCs w:val="24"/>
              </w:rPr>
            </w:pPr>
          </w:p>
        </w:tc>
      </w:tr>
      <w:tr w:rsidR="00630C4F" w:rsidRPr="00F86DBF" w14:paraId="641F185B" w14:textId="77777777" w:rsidTr="00AF0CA1">
        <w:trPr>
          <w:trHeight w:val="65"/>
        </w:trPr>
        <w:tc>
          <w:tcPr>
            <w:tcW w:w="4906" w:type="dxa"/>
            <w:gridSpan w:val="2"/>
          </w:tcPr>
          <w:p w14:paraId="49323384" w14:textId="77777777" w:rsidR="00630C4F" w:rsidRPr="00F86DBF" w:rsidRDefault="00630C4F" w:rsidP="00630C4F">
            <w:pPr>
              <w:rPr>
                <w:sz w:val="24"/>
                <w:szCs w:val="24"/>
              </w:rPr>
            </w:pPr>
          </w:p>
        </w:tc>
        <w:tc>
          <w:tcPr>
            <w:tcW w:w="5022" w:type="dxa"/>
            <w:gridSpan w:val="2"/>
          </w:tcPr>
          <w:p w14:paraId="25EF305D" w14:textId="77777777" w:rsidR="00630C4F" w:rsidRPr="00F86DBF" w:rsidRDefault="00630C4F" w:rsidP="00630C4F">
            <w:pPr>
              <w:rPr>
                <w:sz w:val="24"/>
                <w:szCs w:val="24"/>
              </w:rPr>
            </w:pPr>
          </w:p>
        </w:tc>
      </w:tr>
      <w:tr w:rsidR="00630C4F" w:rsidRPr="00F86DBF" w14:paraId="35F9C3BF" w14:textId="77777777" w:rsidTr="00AF0CA1">
        <w:tc>
          <w:tcPr>
            <w:tcW w:w="2445" w:type="dxa"/>
            <w:tcBorders>
              <w:bottom w:val="single" w:sz="4" w:space="0" w:color="auto"/>
            </w:tcBorders>
          </w:tcPr>
          <w:p w14:paraId="17F63A38" w14:textId="77777777" w:rsidR="00630C4F" w:rsidRPr="00F86DBF" w:rsidRDefault="00630C4F" w:rsidP="00630C4F">
            <w:pPr>
              <w:rPr>
                <w:sz w:val="24"/>
                <w:szCs w:val="24"/>
              </w:rPr>
            </w:pPr>
          </w:p>
        </w:tc>
        <w:tc>
          <w:tcPr>
            <w:tcW w:w="2461" w:type="dxa"/>
          </w:tcPr>
          <w:p w14:paraId="5C24440B" w14:textId="356795A0" w:rsidR="00630C4F" w:rsidRPr="00F86DBF" w:rsidRDefault="00CF60B7" w:rsidP="00630C4F">
            <w:pPr>
              <w:rPr>
                <w:sz w:val="24"/>
                <w:szCs w:val="24"/>
              </w:rPr>
            </w:pPr>
            <w:r>
              <w:rPr>
                <w:sz w:val="24"/>
                <w:szCs w:val="24"/>
              </w:rPr>
              <w:t xml:space="preserve">/ </w:t>
            </w:r>
            <w:r w:rsidRPr="00CF60B7">
              <w:rPr>
                <w:sz w:val="24"/>
                <w:szCs w:val="24"/>
                <w:u w:val="single"/>
              </w:rPr>
              <w:t>А.В. Спирин</w:t>
            </w:r>
            <w:r>
              <w:rPr>
                <w:sz w:val="24"/>
                <w:szCs w:val="24"/>
              </w:rPr>
              <w:t xml:space="preserve"> /</w:t>
            </w:r>
          </w:p>
        </w:tc>
        <w:tc>
          <w:tcPr>
            <w:tcW w:w="2492" w:type="dxa"/>
            <w:tcBorders>
              <w:bottom w:val="single" w:sz="4" w:space="0" w:color="auto"/>
            </w:tcBorders>
          </w:tcPr>
          <w:p w14:paraId="765341B2" w14:textId="77777777" w:rsidR="00630C4F" w:rsidRPr="00F86DBF" w:rsidRDefault="00630C4F" w:rsidP="00630C4F">
            <w:pPr>
              <w:rPr>
                <w:sz w:val="24"/>
                <w:szCs w:val="24"/>
              </w:rPr>
            </w:pPr>
          </w:p>
        </w:tc>
        <w:tc>
          <w:tcPr>
            <w:tcW w:w="2530" w:type="dxa"/>
          </w:tcPr>
          <w:p w14:paraId="730C327C" w14:textId="15A10862" w:rsidR="00630C4F" w:rsidRPr="00F86DBF" w:rsidRDefault="00630C4F" w:rsidP="00630C4F">
            <w:pPr>
              <w:rPr>
                <w:sz w:val="24"/>
                <w:szCs w:val="24"/>
              </w:rPr>
            </w:pPr>
            <w:r w:rsidRPr="00F86DBF">
              <w:rPr>
                <w:sz w:val="24"/>
                <w:szCs w:val="24"/>
              </w:rPr>
              <w:t>/</w:t>
            </w:r>
            <w:r>
              <w:rPr>
                <w:sz w:val="24"/>
                <w:szCs w:val="24"/>
              </w:rPr>
              <w:t xml:space="preserve"> </w:t>
            </w:r>
            <w:r w:rsidR="002C6A84">
              <w:rPr>
                <w:sz w:val="24"/>
                <w:szCs w:val="24"/>
              </w:rPr>
              <w:t>______________</w:t>
            </w:r>
            <w:r w:rsidRPr="00F86DBF">
              <w:rPr>
                <w:sz w:val="24"/>
                <w:szCs w:val="24"/>
              </w:rPr>
              <w:t xml:space="preserve"> /</w:t>
            </w:r>
          </w:p>
        </w:tc>
      </w:tr>
      <w:tr w:rsidR="00630C4F" w:rsidRPr="001C2B4C" w14:paraId="57612DE8" w14:textId="77777777" w:rsidTr="00AF0CA1">
        <w:tc>
          <w:tcPr>
            <w:tcW w:w="4906" w:type="dxa"/>
            <w:gridSpan w:val="2"/>
          </w:tcPr>
          <w:p w14:paraId="49D7443D" w14:textId="77777777" w:rsidR="00630C4F" w:rsidRDefault="00630C4F" w:rsidP="00630C4F"/>
        </w:tc>
        <w:tc>
          <w:tcPr>
            <w:tcW w:w="5022" w:type="dxa"/>
            <w:gridSpan w:val="2"/>
          </w:tcPr>
          <w:p w14:paraId="6261A76F" w14:textId="37A73B62" w:rsidR="00630C4F" w:rsidRDefault="00630C4F" w:rsidP="00630C4F"/>
        </w:tc>
      </w:tr>
      <w:tr w:rsidR="00630C4F" w:rsidRPr="001C2B4C" w14:paraId="5A1E01AB" w14:textId="77777777" w:rsidTr="00AF0CA1">
        <w:tc>
          <w:tcPr>
            <w:tcW w:w="4906" w:type="dxa"/>
            <w:gridSpan w:val="2"/>
          </w:tcPr>
          <w:p w14:paraId="462AFC4A" w14:textId="77777777" w:rsidR="00630C4F" w:rsidRDefault="00630C4F" w:rsidP="00630C4F"/>
        </w:tc>
        <w:tc>
          <w:tcPr>
            <w:tcW w:w="5022" w:type="dxa"/>
            <w:gridSpan w:val="2"/>
          </w:tcPr>
          <w:p w14:paraId="7A1D8902" w14:textId="77777777" w:rsidR="00630C4F" w:rsidRDefault="00630C4F" w:rsidP="00630C4F"/>
        </w:tc>
      </w:tr>
      <w:bookmarkEnd w:id="20"/>
    </w:tbl>
    <w:p w14:paraId="03608E10" w14:textId="77777777" w:rsidR="00217B39" w:rsidRPr="00B37A7B" w:rsidRDefault="00217B39" w:rsidP="00217B39">
      <w:pPr>
        <w:rPr>
          <w:rFonts w:ascii="Times New Roman" w:hAnsi="Times New Roman" w:cs="Times New Roman"/>
          <w:sz w:val="24"/>
          <w:szCs w:val="24"/>
        </w:rPr>
      </w:pPr>
    </w:p>
    <w:p w14:paraId="2A36A7A6" w14:textId="726BCB90" w:rsidR="00217B39" w:rsidRDefault="00217B39" w:rsidP="00217B39">
      <w:pPr>
        <w:rPr>
          <w:rFonts w:ascii="Times New Roman" w:hAnsi="Times New Roman" w:cs="Times New Roman"/>
          <w:sz w:val="24"/>
          <w:szCs w:val="24"/>
        </w:rPr>
      </w:pPr>
    </w:p>
    <w:p w14:paraId="2C6D52EB" w14:textId="3C6A2015" w:rsidR="007D182B" w:rsidRDefault="007D182B" w:rsidP="00217B39">
      <w:pPr>
        <w:rPr>
          <w:rFonts w:ascii="Times New Roman" w:hAnsi="Times New Roman" w:cs="Times New Roman"/>
          <w:sz w:val="24"/>
          <w:szCs w:val="24"/>
        </w:rPr>
      </w:pPr>
      <w:r>
        <w:rPr>
          <w:rFonts w:ascii="Times New Roman" w:hAnsi="Times New Roman" w:cs="Times New Roman"/>
          <w:sz w:val="24"/>
          <w:szCs w:val="24"/>
        </w:rPr>
        <w:br w:type="page"/>
      </w:r>
    </w:p>
    <w:p w14:paraId="4E5D92E1" w14:textId="77777777" w:rsidR="00630C4F" w:rsidRDefault="00630C4F" w:rsidP="00217B39">
      <w:pPr>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662C2B" w14:paraId="09D44D1F" w14:textId="77777777" w:rsidTr="00660FAE">
        <w:tc>
          <w:tcPr>
            <w:tcW w:w="10206" w:type="dxa"/>
          </w:tcPr>
          <w:p w14:paraId="48E6C7B7" w14:textId="77777777" w:rsidR="00662C2B" w:rsidRPr="00233372" w:rsidRDefault="00662C2B" w:rsidP="00660FAE">
            <w:pPr>
              <w:ind w:right="40"/>
              <w:jc w:val="right"/>
              <w:rPr>
                <w:bCs/>
                <w:iCs/>
                <w:sz w:val="24"/>
                <w:szCs w:val="24"/>
              </w:rPr>
            </w:pPr>
            <w:r>
              <w:rPr>
                <w:sz w:val="24"/>
                <w:szCs w:val="24"/>
              </w:rPr>
              <w:t xml:space="preserve">  </w:t>
            </w:r>
            <w:r w:rsidRPr="00233372">
              <w:rPr>
                <w:bCs/>
                <w:iCs/>
                <w:sz w:val="24"/>
                <w:szCs w:val="24"/>
              </w:rPr>
              <w:t>Приложение № 1</w:t>
            </w:r>
          </w:p>
          <w:p w14:paraId="58888E9F" w14:textId="77777777" w:rsidR="00662C2B" w:rsidRPr="00C652A1" w:rsidRDefault="00662C2B" w:rsidP="00660FAE">
            <w:pPr>
              <w:jc w:val="right"/>
              <w:rPr>
                <w:sz w:val="24"/>
                <w:szCs w:val="24"/>
              </w:rPr>
            </w:pPr>
            <w:r w:rsidRPr="00233372">
              <w:rPr>
                <w:bCs/>
                <w:iCs/>
                <w:sz w:val="24"/>
                <w:szCs w:val="24"/>
              </w:rPr>
              <w:t xml:space="preserve">к Договору подряда </w:t>
            </w:r>
            <w:r w:rsidRPr="00014F7B">
              <w:rPr>
                <w:sz w:val="24"/>
                <w:szCs w:val="24"/>
              </w:rPr>
              <w:t>№</w:t>
            </w:r>
            <w:r>
              <w:rPr>
                <w:sz w:val="24"/>
                <w:szCs w:val="24"/>
              </w:rPr>
              <w:t>_______________</w:t>
            </w:r>
          </w:p>
        </w:tc>
      </w:tr>
    </w:tbl>
    <w:p w14:paraId="309F4C32" w14:textId="686A76F4" w:rsidR="00662C2B" w:rsidRDefault="00662C2B" w:rsidP="00662C2B">
      <w:pPr>
        <w:ind w:left="709"/>
      </w:pPr>
    </w:p>
    <w:p w14:paraId="5762519F" w14:textId="77777777" w:rsidR="007D182B" w:rsidRDefault="007D182B" w:rsidP="00662C2B">
      <w:pPr>
        <w:ind w:left="709"/>
      </w:pPr>
    </w:p>
    <w:p w14:paraId="6A3ADAE6" w14:textId="77777777" w:rsidR="00662C2B" w:rsidRPr="00AF66C1" w:rsidRDefault="00662C2B" w:rsidP="00662C2B">
      <w:pPr>
        <w:spacing w:after="0"/>
        <w:ind w:left="709"/>
        <w:jc w:val="center"/>
        <w:rPr>
          <w:rFonts w:ascii="Times New Roman" w:hAnsi="Times New Roman"/>
          <w:bCs/>
          <w:sz w:val="28"/>
          <w:szCs w:val="28"/>
        </w:rPr>
      </w:pPr>
      <w:r w:rsidRPr="00AF66C1">
        <w:rPr>
          <w:rFonts w:ascii="Times New Roman" w:hAnsi="Times New Roman" w:cs="Times New Roman"/>
          <w:bCs/>
          <w:sz w:val="28"/>
          <w:szCs w:val="28"/>
        </w:rPr>
        <w:t>ТЕХНИЧЕСКОЕ ЗАДАНИЕ</w:t>
      </w:r>
    </w:p>
    <w:p w14:paraId="6EECA75B" w14:textId="77777777" w:rsidR="00662C2B" w:rsidRPr="00AF66C1" w:rsidRDefault="00662C2B" w:rsidP="00662C2B">
      <w:pPr>
        <w:spacing w:after="0"/>
        <w:jc w:val="center"/>
        <w:rPr>
          <w:rFonts w:ascii="Times New Roman" w:hAnsi="Times New Roman"/>
          <w:bCs/>
          <w:sz w:val="24"/>
          <w:u w:val="single"/>
        </w:rPr>
      </w:pPr>
      <w:r w:rsidRPr="00AF66C1">
        <w:rPr>
          <w:rFonts w:ascii="Times New Roman" w:hAnsi="Times New Roman"/>
          <w:bCs/>
          <w:sz w:val="28"/>
          <w:szCs w:val="28"/>
        </w:rPr>
        <w:t>на выполнение работ по устройству утепленного Контура над компрессорным оборудованием</w:t>
      </w:r>
    </w:p>
    <w:p w14:paraId="07DD4D4A" w14:textId="71E21893" w:rsidR="00662C2B" w:rsidRPr="00AF66C1" w:rsidRDefault="00662C2B" w:rsidP="00662C2B">
      <w:pPr>
        <w:widowControl w:val="0"/>
        <w:autoSpaceDE w:val="0"/>
        <w:autoSpaceDN w:val="0"/>
        <w:adjustRightInd w:val="0"/>
        <w:jc w:val="center"/>
        <w:rPr>
          <w:rFonts w:ascii="Times New Roman" w:eastAsia="Times New Roman" w:hAnsi="Times New Roman" w:cs="Arial"/>
          <w:bCs/>
          <w:sz w:val="28"/>
          <w:szCs w:val="28"/>
        </w:rPr>
      </w:pPr>
    </w:p>
    <w:p w14:paraId="09D5BB1D" w14:textId="77777777" w:rsidR="007D182B" w:rsidRPr="00AF66C1" w:rsidRDefault="007D182B" w:rsidP="00662C2B">
      <w:pPr>
        <w:widowControl w:val="0"/>
        <w:autoSpaceDE w:val="0"/>
        <w:autoSpaceDN w:val="0"/>
        <w:adjustRightInd w:val="0"/>
        <w:jc w:val="center"/>
        <w:rPr>
          <w:rFonts w:ascii="Times New Roman" w:eastAsia="Times New Roman" w:hAnsi="Times New Roman" w:cs="Arial"/>
          <w:bCs/>
          <w:sz w:val="28"/>
          <w:szCs w:val="28"/>
        </w:rPr>
      </w:pPr>
    </w:p>
    <w:p w14:paraId="4FEAD3D8" w14:textId="77777777" w:rsidR="00662C2B" w:rsidRPr="002D509A" w:rsidRDefault="00662C2B" w:rsidP="00662C2B">
      <w:pPr>
        <w:pStyle w:val="a4"/>
        <w:numPr>
          <w:ilvl w:val="0"/>
          <w:numId w:val="39"/>
        </w:numPr>
        <w:spacing w:after="0" w:line="276" w:lineRule="auto"/>
        <w:contextualSpacing w:val="0"/>
        <w:rPr>
          <w:rFonts w:ascii="Times New Roman" w:hAnsi="Times New Roman"/>
          <w:sz w:val="24"/>
        </w:rPr>
      </w:pPr>
      <w:r>
        <w:rPr>
          <w:rFonts w:ascii="Times New Roman" w:hAnsi="Times New Roman"/>
          <w:b/>
          <w:sz w:val="24"/>
        </w:rPr>
        <w:t>Наименование выполняемых работ</w:t>
      </w:r>
    </w:p>
    <w:p w14:paraId="7ECDD5A3" w14:textId="77777777" w:rsidR="00662C2B" w:rsidRDefault="00662C2B" w:rsidP="00662C2B">
      <w:pPr>
        <w:pStyle w:val="a4"/>
        <w:numPr>
          <w:ilvl w:val="1"/>
          <w:numId w:val="39"/>
        </w:numPr>
        <w:spacing w:after="0" w:line="276" w:lineRule="auto"/>
        <w:ind w:left="0" w:firstLine="851"/>
        <w:contextualSpacing w:val="0"/>
        <w:jc w:val="both"/>
        <w:rPr>
          <w:rFonts w:ascii="Times New Roman" w:hAnsi="Times New Roman"/>
          <w:sz w:val="24"/>
        </w:rPr>
      </w:pPr>
      <w:r>
        <w:rPr>
          <w:rFonts w:ascii="Times New Roman" w:hAnsi="Times New Roman"/>
          <w:sz w:val="24"/>
        </w:rPr>
        <w:t>В</w:t>
      </w:r>
      <w:r w:rsidRPr="001A022C">
        <w:rPr>
          <w:rFonts w:ascii="Times New Roman" w:hAnsi="Times New Roman"/>
          <w:sz w:val="24"/>
        </w:rPr>
        <w:t xml:space="preserve">ыполнение </w:t>
      </w:r>
      <w:r>
        <w:rPr>
          <w:rFonts w:ascii="Times New Roman" w:hAnsi="Times New Roman"/>
          <w:sz w:val="24"/>
        </w:rPr>
        <w:t>работ по</w:t>
      </w:r>
      <w:r w:rsidRPr="008A56D5">
        <w:t xml:space="preserve"> </w:t>
      </w:r>
      <w:r w:rsidRPr="008A56D5">
        <w:rPr>
          <w:rFonts w:ascii="Times New Roman" w:hAnsi="Times New Roman"/>
          <w:sz w:val="24"/>
        </w:rPr>
        <w:t>устройству утепленного контура над компрессорным оборудованием</w:t>
      </w:r>
      <w:r>
        <w:rPr>
          <w:rFonts w:ascii="Times New Roman" w:hAnsi="Times New Roman"/>
          <w:sz w:val="24"/>
        </w:rPr>
        <w:t xml:space="preserve"> на территории АО «НИИ стали».</w:t>
      </w:r>
    </w:p>
    <w:p w14:paraId="3989DC0E" w14:textId="77777777" w:rsidR="00662C2B" w:rsidRPr="002D509A" w:rsidRDefault="00662C2B" w:rsidP="00662C2B">
      <w:pPr>
        <w:pStyle w:val="a4"/>
        <w:spacing w:after="0"/>
        <w:ind w:left="851"/>
        <w:contextualSpacing w:val="0"/>
        <w:jc w:val="both"/>
        <w:rPr>
          <w:rFonts w:ascii="Times New Roman" w:hAnsi="Times New Roman"/>
          <w:sz w:val="24"/>
        </w:rPr>
      </w:pPr>
    </w:p>
    <w:p w14:paraId="78CBD914" w14:textId="77777777" w:rsidR="00662C2B" w:rsidRPr="002D509A" w:rsidRDefault="00662C2B" w:rsidP="00662C2B">
      <w:pPr>
        <w:pStyle w:val="a4"/>
        <w:numPr>
          <w:ilvl w:val="0"/>
          <w:numId w:val="39"/>
        </w:numPr>
        <w:spacing w:after="0" w:line="276" w:lineRule="auto"/>
        <w:contextualSpacing w:val="0"/>
        <w:rPr>
          <w:rFonts w:ascii="Times New Roman" w:hAnsi="Times New Roman"/>
          <w:sz w:val="24"/>
        </w:rPr>
      </w:pPr>
      <w:r>
        <w:rPr>
          <w:rFonts w:ascii="Times New Roman" w:hAnsi="Times New Roman"/>
          <w:b/>
          <w:sz w:val="24"/>
        </w:rPr>
        <w:t>Общие сведения</w:t>
      </w:r>
    </w:p>
    <w:p w14:paraId="3F53C5DB" w14:textId="77777777" w:rsidR="00662C2B" w:rsidRPr="00BC7F30" w:rsidRDefault="00662C2B" w:rsidP="00662C2B">
      <w:pPr>
        <w:pStyle w:val="a4"/>
        <w:numPr>
          <w:ilvl w:val="1"/>
          <w:numId w:val="39"/>
        </w:numPr>
        <w:spacing w:after="0" w:line="276" w:lineRule="auto"/>
        <w:ind w:left="0" w:firstLine="709"/>
        <w:contextualSpacing w:val="0"/>
        <w:jc w:val="both"/>
        <w:rPr>
          <w:rFonts w:ascii="Times New Roman" w:eastAsia="Times New Roman" w:hAnsi="Times New Roman" w:cs="Times New Roman"/>
          <w:sz w:val="24"/>
          <w:szCs w:val="24"/>
        </w:rPr>
      </w:pPr>
      <w:r w:rsidRPr="00BC7F30">
        <w:rPr>
          <w:rFonts w:ascii="Times New Roman" w:hAnsi="Times New Roman"/>
          <w:sz w:val="24"/>
        </w:rPr>
        <w:t>Место выполнения работ – г. Москва, ул. Дубнинская, д.81А</w:t>
      </w:r>
      <w:r>
        <w:rPr>
          <w:rFonts w:ascii="Times New Roman" w:hAnsi="Times New Roman"/>
          <w:sz w:val="24"/>
        </w:rPr>
        <w:t>, строение 8</w:t>
      </w:r>
      <w:r w:rsidRPr="00BC7F30">
        <w:rPr>
          <w:rFonts w:ascii="Times New Roman" w:hAnsi="Times New Roman"/>
          <w:sz w:val="24"/>
        </w:rPr>
        <w:t>.</w:t>
      </w:r>
    </w:p>
    <w:p w14:paraId="0BDA4A7D" w14:textId="77777777" w:rsidR="00662C2B" w:rsidRPr="008350C2" w:rsidRDefault="00662C2B" w:rsidP="00662C2B">
      <w:pPr>
        <w:pStyle w:val="a4"/>
        <w:numPr>
          <w:ilvl w:val="1"/>
          <w:numId w:val="39"/>
        </w:numPr>
        <w:spacing w:after="0" w:line="276" w:lineRule="auto"/>
        <w:ind w:left="0" w:firstLine="709"/>
        <w:contextualSpacing w:val="0"/>
        <w:jc w:val="both"/>
        <w:rPr>
          <w:rFonts w:ascii="Times New Roman" w:eastAsia="Times New Roman" w:hAnsi="Times New Roman" w:cs="Times New Roman"/>
          <w:sz w:val="24"/>
          <w:szCs w:val="24"/>
        </w:rPr>
      </w:pPr>
      <w:r w:rsidRPr="00BC7F30">
        <w:rPr>
          <w:rFonts w:ascii="Times New Roman" w:hAnsi="Times New Roman"/>
          <w:sz w:val="24"/>
        </w:rPr>
        <w:t>Назначение утепленного контура: обеспечение благоприятных условий эксплуатации компрессорного оборудования</w:t>
      </w:r>
      <w:r>
        <w:rPr>
          <w:rFonts w:ascii="Times New Roman" w:hAnsi="Times New Roman"/>
          <w:sz w:val="24"/>
        </w:rPr>
        <w:t xml:space="preserve"> в режиме круглогодичного использования. Конструктив утепленного контура должен обеспечивать пространственную жесткость, устойчивую внешним нагрузкам (снеговая, ветровая и др.) и воздействиям. Теплоизоляционные свойства утепленного контура должны обеспечивать комфортные положительные температуры для запуска компрессорного оборудования, находящегося внутри контура, в зимний период эксплуатации. </w:t>
      </w:r>
    </w:p>
    <w:p w14:paraId="50684E6A" w14:textId="77777777" w:rsidR="00662C2B" w:rsidRDefault="00662C2B" w:rsidP="00662C2B">
      <w:pPr>
        <w:pStyle w:val="a4"/>
        <w:numPr>
          <w:ilvl w:val="1"/>
          <w:numId w:val="39"/>
        </w:numPr>
        <w:spacing w:after="0" w:line="276" w:lineRule="auto"/>
        <w:ind w:left="0" w:firstLine="709"/>
        <w:contextualSpacing w:val="0"/>
        <w:jc w:val="both"/>
        <w:rPr>
          <w:rFonts w:ascii="Times New Roman" w:eastAsia="Times New Roman" w:hAnsi="Times New Roman" w:cs="Times New Roman"/>
          <w:sz w:val="24"/>
          <w:szCs w:val="24"/>
        </w:rPr>
      </w:pPr>
      <w:r>
        <w:rPr>
          <w:rFonts w:ascii="Times New Roman" w:hAnsi="Times New Roman"/>
          <w:sz w:val="24"/>
        </w:rPr>
        <w:t xml:space="preserve"> </w:t>
      </w:r>
      <w:r w:rsidRPr="008350C2">
        <w:rPr>
          <w:rFonts w:ascii="Times New Roman" w:eastAsia="Times New Roman" w:hAnsi="Times New Roman" w:cs="Times New Roman"/>
          <w:sz w:val="24"/>
          <w:szCs w:val="24"/>
        </w:rPr>
        <w:t xml:space="preserve">Подрядчик обязуется выполнить работы по устройству утепленного Контура над компрессорным оборудованием в соответствии с графическими материалами </w:t>
      </w:r>
      <w:r>
        <w:rPr>
          <w:rFonts w:ascii="Times New Roman" w:eastAsia="Times New Roman" w:hAnsi="Times New Roman" w:cs="Times New Roman"/>
          <w:sz w:val="24"/>
          <w:szCs w:val="24"/>
        </w:rPr>
        <w:t>(</w:t>
      </w:r>
      <w:r w:rsidRPr="008350C2">
        <w:rPr>
          <w:rFonts w:ascii="Times New Roman" w:eastAsia="Times New Roman" w:hAnsi="Times New Roman" w:cs="Times New Roman"/>
          <w:sz w:val="24"/>
          <w:szCs w:val="24"/>
        </w:rPr>
        <w:t xml:space="preserve">Приложением </w:t>
      </w:r>
      <w:r>
        <w:rPr>
          <w:rFonts w:ascii="Times New Roman" w:eastAsia="Times New Roman" w:hAnsi="Times New Roman" w:cs="Times New Roman"/>
          <w:sz w:val="24"/>
          <w:szCs w:val="24"/>
        </w:rPr>
        <w:t>№</w:t>
      </w:r>
      <w:r w:rsidRPr="008350C2">
        <w:rPr>
          <w:rFonts w:ascii="Times New Roman" w:eastAsia="Times New Roman" w:hAnsi="Times New Roman" w:cs="Times New Roman"/>
          <w:sz w:val="24"/>
          <w:szCs w:val="24"/>
        </w:rPr>
        <w:t>1 «Эскизы утепленного Контура» к настоящему Техническому заданию</w:t>
      </w:r>
      <w:r>
        <w:rPr>
          <w:rFonts w:ascii="Times New Roman" w:eastAsia="Times New Roman" w:hAnsi="Times New Roman" w:cs="Times New Roman"/>
          <w:sz w:val="24"/>
          <w:szCs w:val="24"/>
        </w:rPr>
        <w:t>)</w:t>
      </w:r>
      <w:r w:rsidRPr="008350C2">
        <w:rPr>
          <w:rFonts w:ascii="Times New Roman" w:eastAsia="Times New Roman" w:hAnsi="Times New Roman" w:cs="Times New Roman"/>
          <w:sz w:val="24"/>
          <w:szCs w:val="24"/>
        </w:rPr>
        <w:t xml:space="preserve"> в порядке и на условиях, предусмотренных договором и настоящим Техническим заданием. Все материалы, используемые при выполнении работ, должны быть сертифицированными, соответствовать обязательным требованием к их качеству и безопасности, предусмотренными для материалов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4C950A67" w14:textId="77777777" w:rsidR="00662C2B" w:rsidRDefault="00662C2B" w:rsidP="00662C2B">
      <w:pPr>
        <w:pStyle w:val="a4"/>
        <w:numPr>
          <w:ilvl w:val="1"/>
          <w:numId w:val="39"/>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Предварительные геометрические характеристики Контура:</w:t>
      </w:r>
    </w:p>
    <w:p w14:paraId="0CBCFFB7" w14:textId="77777777" w:rsidR="00662C2B" w:rsidRPr="008350C2" w:rsidRDefault="00662C2B" w:rsidP="00662C2B">
      <w:pPr>
        <w:pStyle w:val="a4"/>
        <w:spacing w:after="0"/>
        <w:ind w:left="10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50C2">
        <w:rPr>
          <w:rFonts w:ascii="Times New Roman" w:eastAsia="Times New Roman" w:hAnsi="Times New Roman" w:cs="Times New Roman"/>
          <w:sz w:val="24"/>
          <w:szCs w:val="24"/>
        </w:rPr>
        <w:t xml:space="preserve">Предварительные размеры Контура по внешнему обмеру 5,1 х 3,58 х 3,5 – 2,5 м. </w:t>
      </w:r>
    </w:p>
    <w:p w14:paraId="49AAD158" w14:textId="77777777" w:rsidR="00662C2B" w:rsidRPr="008350C2" w:rsidRDefault="00662C2B" w:rsidP="00662C2B">
      <w:pPr>
        <w:pStyle w:val="a4"/>
        <w:spacing w:after="0"/>
        <w:ind w:left="10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50C2">
        <w:rPr>
          <w:rFonts w:ascii="Times New Roman" w:eastAsia="Times New Roman" w:hAnsi="Times New Roman" w:cs="Times New Roman"/>
          <w:sz w:val="24"/>
          <w:szCs w:val="24"/>
        </w:rPr>
        <w:t>Предварительные размеры двупольных ворот Контура 2,0 h х 1,3 м. – 2 шт.</w:t>
      </w:r>
    </w:p>
    <w:p w14:paraId="392DE9D9" w14:textId="77777777" w:rsidR="00662C2B" w:rsidRDefault="00662C2B" w:rsidP="00662C2B">
      <w:pPr>
        <w:pStyle w:val="a4"/>
        <w:spacing w:after="0"/>
        <w:ind w:left="10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50C2">
        <w:rPr>
          <w:rFonts w:ascii="Times New Roman" w:eastAsia="Times New Roman" w:hAnsi="Times New Roman" w:cs="Times New Roman"/>
          <w:sz w:val="24"/>
          <w:szCs w:val="24"/>
        </w:rPr>
        <w:t>Предварительные размеры оконных проемов Контура 0,6h х 0,6 м. – 2 шт</w:t>
      </w:r>
      <w:r>
        <w:rPr>
          <w:rFonts w:ascii="Times New Roman" w:eastAsia="Times New Roman" w:hAnsi="Times New Roman" w:cs="Times New Roman"/>
          <w:sz w:val="24"/>
          <w:szCs w:val="24"/>
        </w:rPr>
        <w:t>.</w:t>
      </w:r>
    </w:p>
    <w:p w14:paraId="3170EB3F" w14:textId="77777777" w:rsidR="00662C2B" w:rsidRPr="002B2924" w:rsidRDefault="00662C2B" w:rsidP="00662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2924">
        <w:rPr>
          <w:rFonts w:ascii="Times New Roman" w:eastAsia="Times New Roman" w:hAnsi="Times New Roman" w:cs="Times New Roman"/>
          <w:sz w:val="24"/>
          <w:szCs w:val="24"/>
        </w:rPr>
        <w:t>2.4.1. Указанные размеры являются предварительными - точные размеры Контура, определяются при проведении замеров по месту и отражаются в уточненном эскизе.</w:t>
      </w:r>
    </w:p>
    <w:p w14:paraId="53FD9951" w14:textId="77777777" w:rsidR="00662C2B" w:rsidRPr="002B2924" w:rsidRDefault="00662C2B" w:rsidP="00662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2.4.2. </w:t>
      </w:r>
      <w:r w:rsidRPr="002B2924">
        <w:rPr>
          <w:rFonts w:ascii="Times New Roman" w:eastAsia="Times New Roman" w:hAnsi="Times New Roman" w:cs="Times New Roman"/>
          <w:sz w:val="24"/>
          <w:szCs w:val="24"/>
        </w:rPr>
        <w:t>Все работы проводятся в условиях действующего производства</w:t>
      </w:r>
      <w:r>
        <w:rPr>
          <w:rFonts w:ascii="Times New Roman" w:eastAsia="Times New Roman" w:hAnsi="Times New Roman" w:cs="Times New Roman"/>
          <w:sz w:val="24"/>
          <w:szCs w:val="24"/>
        </w:rPr>
        <w:t>.</w:t>
      </w:r>
    </w:p>
    <w:p w14:paraId="42EF9291" w14:textId="77777777" w:rsidR="00662C2B" w:rsidRDefault="00662C2B" w:rsidP="00662C2B">
      <w:pPr>
        <w:spacing w:after="0"/>
        <w:ind w:firstLine="709"/>
        <w:jc w:val="center"/>
        <w:rPr>
          <w:rFonts w:ascii="Times New Roman" w:eastAsia="Times New Roman" w:hAnsi="Times New Roman" w:cs="Times New Roman"/>
          <w:b/>
          <w:sz w:val="24"/>
          <w:szCs w:val="24"/>
        </w:rPr>
      </w:pPr>
    </w:p>
    <w:p w14:paraId="7BD68BDB" w14:textId="77777777" w:rsidR="00662C2B" w:rsidRPr="00BC7F30" w:rsidRDefault="00662C2B" w:rsidP="00662C2B">
      <w:pPr>
        <w:spacing w:after="0"/>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BC7F30">
        <w:rPr>
          <w:rFonts w:ascii="Times New Roman" w:eastAsia="Times New Roman" w:hAnsi="Times New Roman" w:cs="Times New Roman"/>
          <w:b/>
          <w:sz w:val="24"/>
          <w:szCs w:val="24"/>
        </w:rPr>
        <w:t>.</w:t>
      </w:r>
      <w:r w:rsidRPr="005D3D1D">
        <w:rPr>
          <w:rFonts w:ascii="Times New Roman" w:eastAsia="Times New Roman" w:hAnsi="Times New Roman" w:cs="Times New Roman"/>
          <w:b/>
          <w:sz w:val="24"/>
          <w:szCs w:val="24"/>
        </w:rPr>
        <w:tab/>
        <w:t>Требования к составу, качеству, характеристикам и объемам работ</w:t>
      </w:r>
    </w:p>
    <w:p w14:paraId="70C03FD3" w14:textId="77777777" w:rsidR="00662C2B" w:rsidRPr="00F46875" w:rsidRDefault="00662C2B" w:rsidP="00662C2B">
      <w:pPr>
        <w:pStyle w:val="a4"/>
        <w:numPr>
          <w:ilvl w:val="1"/>
          <w:numId w:val="40"/>
        </w:numPr>
        <w:spacing w:after="0" w:line="276" w:lineRule="auto"/>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Состав работ включает следующие этапы:</w:t>
      </w:r>
    </w:p>
    <w:p w14:paraId="1A5D77D1"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7F30">
        <w:rPr>
          <w:rFonts w:ascii="Times New Roman" w:eastAsia="Times New Roman" w:hAnsi="Times New Roman" w:cs="Times New Roman"/>
          <w:sz w:val="24"/>
          <w:szCs w:val="24"/>
        </w:rPr>
        <w:t>Снятие замеров,</w:t>
      </w:r>
      <w:r>
        <w:rPr>
          <w:rFonts w:ascii="Times New Roman" w:eastAsia="Times New Roman" w:hAnsi="Times New Roman" w:cs="Times New Roman"/>
          <w:sz w:val="24"/>
          <w:szCs w:val="24"/>
        </w:rPr>
        <w:t xml:space="preserve"> подготовка и согласование уточненного эскиза Контура с Заказчиком.</w:t>
      </w:r>
    </w:p>
    <w:p w14:paraId="0ECA51A3"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Составление и согласование</w:t>
      </w:r>
      <w:r w:rsidRPr="00A157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уточненного сметного расчета и/ или калькуляции затрат Контура с Заказчиком.</w:t>
      </w:r>
    </w:p>
    <w:p w14:paraId="02AAA359"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w:t>
      </w:r>
      <w:r w:rsidRPr="00BC7F30">
        <w:rPr>
          <w:rFonts w:ascii="Times New Roman" w:eastAsia="Times New Roman" w:hAnsi="Times New Roman" w:cs="Times New Roman"/>
          <w:sz w:val="24"/>
          <w:szCs w:val="24"/>
        </w:rPr>
        <w:t xml:space="preserve">зготовление </w:t>
      </w:r>
      <w:r>
        <w:rPr>
          <w:rFonts w:ascii="Times New Roman" w:eastAsia="Times New Roman" w:hAnsi="Times New Roman" w:cs="Times New Roman"/>
          <w:sz w:val="24"/>
          <w:szCs w:val="24"/>
        </w:rPr>
        <w:t>металлических</w:t>
      </w:r>
      <w:r w:rsidRPr="00BC7F30">
        <w:rPr>
          <w:rFonts w:ascii="Times New Roman" w:eastAsia="Times New Roman" w:hAnsi="Times New Roman" w:cs="Times New Roman"/>
          <w:sz w:val="24"/>
          <w:szCs w:val="24"/>
        </w:rPr>
        <w:t xml:space="preserve"> конструкций по результатам замеров</w:t>
      </w:r>
      <w:r>
        <w:rPr>
          <w:rFonts w:ascii="Times New Roman" w:eastAsia="Times New Roman" w:hAnsi="Times New Roman" w:cs="Times New Roman"/>
          <w:sz w:val="24"/>
          <w:szCs w:val="24"/>
        </w:rPr>
        <w:t>.</w:t>
      </w:r>
    </w:p>
    <w:p w14:paraId="67494B98"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Окраска металлических конструкций.</w:t>
      </w:r>
    </w:p>
    <w:p w14:paraId="01E60441"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BC7F30">
        <w:rPr>
          <w:rFonts w:ascii="Times New Roman" w:eastAsia="Times New Roman" w:hAnsi="Times New Roman" w:cs="Times New Roman"/>
          <w:sz w:val="24"/>
          <w:szCs w:val="24"/>
        </w:rPr>
        <w:t xml:space="preserve">емонтаж существующих </w:t>
      </w:r>
      <w:r>
        <w:rPr>
          <w:rFonts w:ascii="Times New Roman" w:eastAsia="Times New Roman" w:hAnsi="Times New Roman" w:cs="Times New Roman"/>
          <w:sz w:val="24"/>
          <w:szCs w:val="24"/>
        </w:rPr>
        <w:t xml:space="preserve">фасадных </w:t>
      </w:r>
      <w:r w:rsidRPr="00BC7F30">
        <w:rPr>
          <w:rFonts w:ascii="Times New Roman" w:eastAsia="Times New Roman" w:hAnsi="Times New Roman" w:cs="Times New Roman"/>
          <w:sz w:val="24"/>
          <w:szCs w:val="24"/>
        </w:rPr>
        <w:t xml:space="preserve">конструкций, </w:t>
      </w:r>
      <w:r>
        <w:rPr>
          <w:rFonts w:ascii="Times New Roman" w:eastAsia="Times New Roman" w:hAnsi="Times New Roman" w:cs="Times New Roman"/>
          <w:sz w:val="24"/>
          <w:szCs w:val="24"/>
        </w:rPr>
        <w:t>мешающих плотному примыканию Контура к зданию.</w:t>
      </w:r>
    </w:p>
    <w:p w14:paraId="703DE9A8"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Земляные работы.</w:t>
      </w:r>
    </w:p>
    <w:p w14:paraId="1239CD25"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Бетонные работы.</w:t>
      </w:r>
    </w:p>
    <w:p w14:paraId="4E7FB944"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w:t>
      </w:r>
      <w:r w:rsidRPr="00BC7F30">
        <w:rPr>
          <w:rFonts w:ascii="Times New Roman" w:eastAsia="Times New Roman" w:hAnsi="Times New Roman" w:cs="Times New Roman"/>
          <w:sz w:val="24"/>
          <w:szCs w:val="24"/>
        </w:rPr>
        <w:t xml:space="preserve">становка </w:t>
      </w:r>
      <w:r>
        <w:rPr>
          <w:rFonts w:ascii="Times New Roman" w:eastAsia="Times New Roman" w:hAnsi="Times New Roman" w:cs="Times New Roman"/>
          <w:sz w:val="24"/>
          <w:szCs w:val="24"/>
        </w:rPr>
        <w:t xml:space="preserve">металлических </w:t>
      </w:r>
      <w:r w:rsidRPr="00BC7F30">
        <w:rPr>
          <w:rFonts w:ascii="Times New Roman" w:eastAsia="Times New Roman" w:hAnsi="Times New Roman" w:cs="Times New Roman"/>
          <w:sz w:val="24"/>
          <w:szCs w:val="24"/>
        </w:rPr>
        <w:t>конструкций</w:t>
      </w:r>
      <w:r>
        <w:rPr>
          <w:rFonts w:ascii="Times New Roman" w:eastAsia="Times New Roman" w:hAnsi="Times New Roman" w:cs="Times New Roman"/>
          <w:sz w:val="24"/>
          <w:szCs w:val="24"/>
        </w:rPr>
        <w:t xml:space="preserve"> Контура.</w:t>
      </w:r>
    </w:p>
    <w:p w14:paraId="14F341B8"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Монтаж стеновых утепляющих панелей.</w:t>
      </w:r>
    </w:p>
    <w:p w14:paraId="532CE56B"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Монтаж кровельных утепляющих панелей.</w:t>
      </w:r>
    </w:p>
    <w:p w14:paraId="7C6A0ED6"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Герметизация примыканий Контура к зданию.</w:t>
      </w:r>
    </w:p>
    <w:p w14:paraId="0BC82733"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Монтаж ворот, монтаж оконных заполнений, </w:t>
      </w:r>
      <w:r w:rsidRPr="00BC7F30">
        <w:rPr>
          <w:rFonts w:ascii="Times New Roman" w:eastAsia="Times New Roman" w:hAnsi="Times New Roman" w:cs="Times New Roman"/>
          <w:sz w:val="24"/>
          <w:szCs w:val="24"/>
        </w:rPr>
        <w:t>регулировк</w:t>
      </w:r>
      <w:r>
        <w:rPr>
          <w:rFonts w:ascii="Times New Roman" w:eastAsia="Times New Roman" w:hAnsi="Times New Roman" w:cs="Times New Roman"/>
          <w:sz w:val="24"/>
          <w:szCs w:val="24"/>
        </w:rPr>
        <w:t>а</w:t>
      </w:r>
      <w:r w:rsidRPr="00BC7F30">
        <w:rPr>
          <w:rFonts w:ascii="Times New Roman" w:eastAsia="Times New Roman" w:hAnsi="Times New Roman" w:cs="Times New Roman"/>
          <w:sz w:val="24"/>
          <w:szCs w:val="24"/>
        </w:rPr>
        <w:t xml:space="preserve"> фурнитуры открывающихся (закрывающихся) частей </w:t>
      </w:r>
      <w:r>
        <w:rPr>
          <w:rFonts w:ascii="Times New Roman" w:eastAsia="Times New Roman" w:hAnsi="Times New Roman" w:cs="Times New Roman"/>
          <w:sz w:val="24"/>
          <w:szCs w:val="24"/>
        </w:rPr>
        <w:t>Контура.</w:t>
      </w:r>
    </w:p>
    <w:p w14:paraId="189481F5" w14:textId="6777F6D0"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Уборка</w:t>
      </w:r>
      <w:r w:rsidRPr="00BC7F30">
        <w:rPr>
          <w:rFonts w:ascii="Times New Roman" w:eastAsia="Times New Roman" w:hAnsi="Times New Roman" w:cs="Times New Roman"/>
          <w:sz w:val="24"/>
          <w:szCs w:val="24"/>
        </w:rPr>
        <w:t xml:space="preserve"> мусора и вынос мусора в предоставленный Заказчиком контейнер</w:t>
      </w:r>
      <w:r>
        <w:rPr>
          <w:rFonts w:ascii="Times New Roman" w:eastAsia="Times New Roman" w:hAnsi="Times New Roman" w:cs="Times New Roman"/>
          <w:sz w:val="24"/>
          <w:szCs w:val="24"/>
        </w:rPr>
        <w:t>.</w:t>
      </w:r>
    </w:p>
    <w:p w14:paraId="00447B02" w14:textId="77777777" w:rsidR="007D182B" w:rsidRDefault="007D182B" w:rsidP="00662C2B">
      <w:pPr>
        <w:spacing w:after="0"/>
        <w:ind w:firstLine="709"/>
        <w:jc w:val="both"/>
        <w:rPr>
          <w:rFonts w:ascii="Times New Roman" w:eastAsia="Times New Roman" w:hAnsi="Times New Roman" w:cs="Times New Roman"/>
          <w:sz w:val="24"/>
          <w:szCs w:val="24"/>
        </w:rPr>
      </w:pPr>
    </w:p>
    <w:p w14:paraId="144A50D9" w14:textId="77777777" w:rsidR="00662C2B" w:rsidRPr="00592C21" w:rsidRDefault="00662C2B" w:rsidP="00662C2B">
      <w:pPr>
        <w:pStyle w:val="a4"/>
        <w:numPr>
          <w:ilvl w:val="1"/>
          <w:numId w:val="40"/>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Ведомость работ: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bl>
      <w:tblPr>
        <w:tblW w:w="9922" w:type="dxa"/>
        <w:tblInd w:w="279" w:type="dxa"/>
        <w:tblLook w:val="04A0" w:firstRow="1" w:lastRow="0" w:firstColumn="1" w:lastColumn="0" w:noHBand="0" w:noVBand="1"/>
      </w:tblPr>
      <w:tblGrid>
        <w:gridCol w:w="564"/>
        <w:gridCol w:w="7090"/>
        <w:gridCol w:w="851"/>
        <w:gridCol w:w="1417"/>
      </w:tblGrid>
      <w:tr w:rsidR="00662C2B" w:rsidRPr="0013168C" w14:paraId="6099997A" w14:textId="77777777" w:rsidTr="00660FAE">
        <w:trPr>
          <w:trHeight w:val="458"/>
        </w:trPr>
        <w:tc>
          <w:tcPr>
            <w:tcW w:w="567" w:type="dxa"/>
            <w:vMerge w:val="restart"/>
            <w:tcBorders>
              <w:top w:val="single" w:sz="4" w:space="0" w:color="auto"/>
              <w:left w:val="single" w:sz="4" w:space="0" w:color="auto"/>
              <w:right w:val="single" w:sz="4" w:space="0" w:color="auto"/>
            </w:tcBorders>
          </w:tcPr>
          <w:p w14:paraId="020C5B32" w14:textId="77777777" w:rsidR="00662C2B" w:rsidRPr="0013168C" w:rsidRDefault="00662C2B" w:rsidP="00660FAE">
            <w:pPr>
              <w:spacing w:after="0" w:line="240" w:lineRule="auto"/>
              <w:jc w:val="center"/>
              <w:rPr>
                <w:rFonts w:ascii="Times New Roman" w:eastAsia="Times New Roman" w:hAnsi="Times New Roman" w:cs="Times New Roman"/>
                <w:sz w:val="24"/>
                <w:szCs w:val="24"/>
              </w:rPr>
            </w:pPr>
            <w:r w:rsidRPr="0013168C">
              <w:rPr>
                <w:rFonts w:ascii="Times New Roman" w:eastAsia="Times New Roman" w:hAnsi="Times New Roman" w:cs="Times New Roman"/>
                <w:sz w:val="24"/>
                <w:szCs w:val="24"/>
              </w:rPr>
              <w:t>№ пп</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32FC8" w14:textId="77777777" w:rsidR="00662C2B" w:rsidRPr="0013168C" w:rsidRDefault="00662C2B" w:rsidP="00660FAE">
            <w:pPr>
              <w:spacing w:after="0" w:line="240" w:lineRule="auto"/>
              <w:jc w:val="center"/>
              <w:rPr>
                <w:rFonts w:ascii="Times New Roman" w:eastAsia="Times New Roman" w:hAnsi="Times New Roman" w:cs="Times New Roman"/>
                <w:sz w:val="24"/>
                <w:szCs w:val="24"/>
              </w:rPr>
            </w:pPr>
            <w:r w:rsidRPr="0013168C">
              <w:rPr>
                <w:rFonts w:ascii="Times New Roman" w:eastAsia="Times New Roman" w:hAnsi="Times New Roman" w:cs="Times New Roman"/>
                <w:sz w:val="24"/>
                <w:szCs w:val="24"/>
              </w:rPr>
              <w:t>Наименование работ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CE25B" w14:textId="77777777" w:rsidR="00662C2B" w:rsidRPr="0013168C" w:rsidRDefault="00662C2B" w:rsidP="00660FAE">
            <w:pPr>
              <w:spacing w:after="0" w:line="240" w:lineRule="auto"/>
              <w:jc w:val="center"/>
              <w:rPr>
                <w:rFonts w:ascii="Times New Roman" w:eastAsia="Times New Roman" w:hAnsi="Times New Roman" w:cs="Times New Roman"/>
                <w:sz w:val="24"/>
                <w:szCs w:val="24"/>
              </w:rPr>
            </w:pPr>
            <w:r w:rsidRPr="0013168C">
              <w:rPr>
                <w:rFonts w:ascii="Times New Roman" w:eastAsia="Times New Roman" w:hAnsi="Times New Roman" w:cs="Times New Roman"/>
                <w:sz w:val="24"/>
                <w:szCs w:val="24"/>
              </w:rPr>
              <w:t>Ед. изм.</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24673F" w14:textId="77777777" w:rsidR="00662C2B" w:rsidRPr="0013168C" w:rsidRDefault="00662C2B" w:rsidP="00660FAE">
            <w:pPr>
              <w:spacing w:after="0" w:line="240" w:lineRule="auto"/>
              <w:jc w:val="center"/>
              <w:rPr>
                <w:rFonts w:ascii="Times New Roman" w:eastAsia="Times New Roman" w:hAnsi="Times New Roman" w:cs="Times New Roman"/>
                <w:sz w:val="24"/>
                <w:szCs w:val="24"/>
              </w:rPr>
            </w:pPr>
            <w:r w:rsidRPr="0013168C">
              <w:rPr>
                <w:rFonts w:ascii="Times New Roman" w:eastAsia="Times New Roman" w:hAnsi="Times New Roman" w:cs="Times New Roman"/>
                <w:sz w:val="24"/>
                <w:szCs w:val="24"/>
              </w:rPr>
              <w:t>Количество</w:t>
            </w:r>
          </w:p>
        </w:tc>
      </w:tr>
      <w:tr w:rsidR="00662C2B" w:rsidRPr="0013168C" w14:paraId="4CF4226B" w14:textId="77777777" w:rsidTr="00660FAE">
        <w:trPr>
          <w:trHeight w:val="276"/>
        </w:trPr>
        <w:tc>
          <w:tcPr>
            <w:tcW w:w="567" w:type="dxa"/>
            <w:vMerge/>
            <w:tcBorders>
              <w:left w:val="single" w:sz="4" w:space="0" w:color="auto"/>
              <w:bottom w:val="single" w:sz="4" w:space="0" w:color="auto"/>
              <w:right w:val="single" w:sz="4" w:space="0" w:color="auto"/>
            </w:tcBorders>
          </w:tcPr>
          <w:p w14:paraId="7FA1C2FF" w14:textId="77777777" w:rsidR="00662C2B" w:rsidRPr="0013168C" w:rsidRDefault="00662C2B" w:rsidP="00660FAE">
            <w:pPr>
              <w:spacing w:after="0" w:line="240" w:lineRule="auto"/>
              <w:rPr>
                <w:rFonts w:ascii="Times New Roman" w:eastAsia="Times New Roman" w:hAnsi="Times New Roman" w:cs="Times New Roman"/>
                <w:sz w:val="24"/>
                <w:szCs w:val="24"/>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BC29D21" w14:textId="77777777" w:rsidR="00662C2B" w:rsidRPr="0013168C" w:rsidRDefault="00662C2B" w:rsidP="00660FAE">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412FBCA" w14:textId="77777777" w:rsidR="00662C2B" w:rsidRPr="0013168C" w:rsidRDefault="00662C2B" w:rsidP="00660FAE">
            <w:pPr>
              <w:spacing w:after="0" w:line="240" w:lineRule="auto"/>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7525784" w14:textId="77777777" w:rsidR="00662C2B" w:rsidRPr="0013168C" w:rsidRDefault="00662C2B" w:rsidP="00660FAE">
            <w:pPr>
              <w:spacing w:after="0" w:line="240" w:lineRule="auto"/>
              <w:rPr>
                <w:rFonts w:ascii="Times New Roman" w:eastAsia="Times New Roman" w:hAnsi="Times New Roman" w:cs="Times New Roman"/>
                <w:sz w:val="24"/>
                <w:szCs w:val="24"/>
              </w:rPr>
            </w:pPr>
          </w:p>
        </w:tc>
      </w:tr>
      <w:tr w:rsidR="00662C2B" w:rsidRPr="0013168C" w14:paraId="487B51DF" w14:textId="77777777" w:rsidTr="00660FAE">
        <w:trPr>
          <w:trHeight w:val="900"/>
        </w:trPr>
        <w:tc>
          <w:tcPr>
            <w:tcW w:w="567" w:type="dxa"/>
            <w:tcBorders>
              <w:top w:val="nil"/>
              <w:left w:val="single" w:sz="4" w:space="0" w:color="auto"/>
              <w:bottom w:val="single" w:sz="4" w:space="0" w:color="auto"/>
              <w:right w:val="single" w:sz="4" w:space="0" w:color="auto"/>
            </w:tcBorders>
            <w:shd w:val="clear" w:color="000000" w:fill="FFFFFF"/>
          </w:tcPr>
          <w:p w14:paraId="4CD936F1"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1</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441D8DBF"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sidRPr="00BC7F30">
              <w:rPr>
                <w:rFonts w:ascii="Times New Roman" w:eastAsia="Times New Roman" w:hAnsi="Times New Roman" w:cs="Times New Roman"/>
                <w:sz w:val="24"/>
                <w:szCs w:val="24"/>
              </w:rPr>
              <w:t>Снятие замеров,</w:t>
            </w:r>
            <w:r>
              <w:rPr>
                <w:rFonts w:ascii="Times New Roman" w:eastAsia="Times New Roman" w:hAnsi="Times New Roman" w:cs="Times New Roman"/>
                <w:sz w:val="24"/>
                <w:szCs w:val="24"/>
              </w:rPr>
              <w:t xml:space="preserve"> подготовка и согласование уточненного эскиза Контура и уточненного сметного расчета с Заказчиком</w:t>
            </w:r>
          </w:p>
        </w:tc>
        <w:tc>
          <w:tcPr>
            <w:tcW w:w="851" w:type="dxa"/>
            <w:tcBorders>
              <w:top w:val="nil"/>
              <w:left w:val="nil"/>
              <w:bottom w:val="single" w:sz="4" w:space="0" w:color="auto"/>
              <w:right w:val="single" w:sz="4" w:space="0" w:color="auto"/>
            </w:tcBorders>
            <w:shd w:val="clear" w:color="000000" w:fill="FFFFFF"/>
            <w:noWrap/>
            <w:vAlign w:val="center"/>
            <w:hideMark/>
          </w:tcPr>
          <w:p w14:paraId="3CD3BC31"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1275" w:type="dxa"/>
            <w:tcBorders>
              <w:top w:val="nil"/>
              <w:left w:val="nil"/>
              <w:bottom w:val="single" w:sz="4" w:space="0" w:color="auto"/>
              <w:right w:val="single" w:sz="4" w:space="0" w:color="auto"/>
            </w:tcBorders>
            <w:shd w:val="clear" w:color="000000" w:fill="FFFFFF"/>
            <w:noWrap/>
            <w:vAlign w:val="center"/>
            <w:hideMark/>
          </w:tcPr>
          <w:p w14:paraId="21E77B8B"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62C2B" w:rsidRPr="0013168C" w14:paraId="117288F1"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3E00B1B4"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3BAE0A20" w14:textId="77777777" w:rsidR="00662C2B" w:rsidRDefault="00662C2B" w:rsidP="00660FAE">
            <w:pPr>
              <w:spacing w:after="0" w:line="240" w:lineRule="auto"/>
              <w:rPr>
                <w:rFonts w:ascii="Times New Roman" w:eastAsia="Times New Roman" w:hAnsi="Times New Roman" w:cs="Times New Roman"/>
                <w:sz w:val="24"/>
                <w:szCs w:val="24"/>
              </w:rPr>
            </w:pPr>
            <w:r w:rsidRPr="0013168C">
              <w:rPr>
                <w:rFonts w:ascii="Times New Roman" w:eastAsia="Times New Roman" w:hAnsi="Times New Roman" w:cs="Times New Roman"/>
                <w:sz w:val="24"/>
                <w:szCs w:val="24"/>
              </w:rPr>
              <w:t xml:space="preserve">Изготовление </w:t>
            </w:r>
            <w:r>
              <w:rPr>
                <w:rFonts w:ascii="Times New Roman" w:eastAsia="Times New Roman" w:hAnsi="Times New Roman" w:cs="Times New Roman"/>
                <w:sz w:val="24"/>
                <w:szCs w:val="24"/>
              </w:rPr>
              <w:t>нижней обвязки</w:t>
            </w:r>
            <w:r w:rsidRPr="0013168C">
              <w:rPr>
                <w:rFonts w:ascii="Times New Roman" w:eastAsia="Times New Roman" w:hAnsi="Times New Roman" w:cs="Times New Roman"/>
                <w:sz w:val="24"/>
                <w:szCs w:val="24"/>
              </w:rPr>
              <w:t xml:space="preserve"> металлических конструкций Контура из </w:t>
            </w:r>
            <w:r>
              <w:rPr>
                <w:rFonts w:ascii="Times New Roman" w:eastAsia="Times New Roman" w:hAnsi="Times New Roman" w:cs="Times New Roman"/>
                <w:sz w:val="24"/>
                <w:szCs w:val="24"/>
              </w:rPr>
              <w:t>швеллера</w:t>
            </w:r>
            <w:r w:rsidRPr="0013168C">
              <w:rPr>
                <w:rFonts w:ascii="Times New Roman" w:eastAsia="Times New Roman" w:hAnsi="Times New Roman" w:cs="Times New Roman"/>
                <w:sz w:val="24"/>
                <w:szCs w:val="24"/>
              </w:rPr>
              <w:t xml:space="preserve"> сечением не менее </w:t>
            </w:r>
            <w:r>
              <w:rPr>
                <w:rFonts w:ascii="Times New Roman" w:eastAsia="Times New Roman" w:hAnsi="Times New Roman" w:cs="Times New Roman"/>
                <w:sz w:val="24"/>
                <w:szCs w:val="24"/>
              </w:rPr>
              <w:t>ш100(10п)</w:t>
            </w:r>
          </w:p>
        </w:tc>
        <w:tc>
          <w:tcPr>
            <w:tcW w:w="851" w:type="dxa"/>
            <w:tcBorders>
              <w:top w:val="nil"/>
              <w:left w:val="nil"/>
              <w:bottom w:val="single" w:sz="4" w:space="0" w:color="auto"/>
              <w:right w:val="single" w:sz="4" w:space="0" w:color="auto"/>
            </w:tcBorders>
            <w:shd w:val="clear" w:color="000000" w:fill="FFFFFF"/>
            <w:noWrap/>
            <w:vAlign w:val="center"/>
          </w:tcPr>
          <w:p w14:paraId="1EC74F42" w14:textId="77777777" w:rsidR="00662C2B"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Кг.</w:t>
            </w:r>
          </w:p>
        </w:tc>
        <w:tc>
          <w:tcPr>
            <w:tcW w:w="1275" w:type="dxa"/>
            <w:tcBorders>
              <w:top w:val="nil"/>
              <w:left w:val="nil"/>
              <w:bottom w:val="single" w:sz="4" w:space="0" w:color="auto"/>
              <w:right w:val="single" w:sz="4" w:space="0" w:color="auto"/>
            </w:tcBorders>
            <w:shd w:val="clear" w:color="000000" w:fill="FFFFFF"/>
            <w:noWrap/>
            <w:vAlign w:val="center"/>
          </w:tcPr>
          <w:p w14:paraId="5F386473"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149,5</w:t>
            </w:r>
          </w:p>
        </w:tc>
      </w:tr>
      <w:tr w:rsidR="00662C2B" w:rsidRPr="0013168C" w14:paraId="167E4CEF"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71FC2E02"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727E0639"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w:t>
            </w:r>
            <w:r w:rsidRPr="00BC7F30">
              <w:rPr>
                <w:rFonts w:ascii="Times New Roman" w:eastAsia="Times New Roman" w:hAnsi="Times New Roman" w:cs="Times New Roman"/>
                <w:sz w:val="24"/>
                <w:szCs w:val="24"/>
              </w:rPr>
              <w:t>зготовление</w:t>
            </w:r>
            <w:r>
              <w:rPr>
                <w:rFonts w:ascii="Times New Roman" w:eastAsia="Times New Roman" w:hAnsi="Times New Roman" w:cs="Times New Roman"/>
                <w:sz w:val="24"/>
                <w:szCs w:val="24"/>
              </w:rPr>
              <w:t xml:space="preserve"> каркаса стен</w:t>
            </w:r>
            <w:r w:rsidRPr="00BC7F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металлических</w:t>
            </w:r>
            <w:r w:rsidRPr="00BC7F30">
              <w:rPr>
                <w:rFonts w:ascii="Times New Roman" w:eastAsia="Times New Roman" w:hAnsi="Times New Roman" w:cs="Times New Roman"/>
                <w:sz w:val="24"/>
                <w:szCs w:val="24"/>
              </w:rPr>
              <w:t xml:space="preserve"> конструкций</w:t>
            </w:r>
            <w:r>
              <w:rPr>
                <w:rFonts w:ascii="Times New Roman" w:eastAsia="Times New Roman" w:hAnsi="Times New Roman" w:cs="Times New Roman"/>
                <w:sz w:val="24"/>
                <w:szCs w:val="24"/>
              </w:rPr>
              <w:t xml:space="preserve"> Контура из профильной трубы сечением не менее 70х70х3 мм.</w:t>
            </w:r>
          </w:p>
        </w:tc>
        <w:tc>
          <w:tcPr>
            <w:tcW w:w="851" w:type="dxa"/>
            <w:tcBorders>
              <w:top w:val="nil"/>
              <w:left w:val="nil"/>
              <w:bottom w:val="single" w:sz="4" w:space="0" w:color="auto"/>
              <w:right w:val="single" w:sz="4" w:space="0" w:color="auto"/>
            </w:tcBorders>
            <w:shd w:val="clear" w:color="000000" w:fill="FFFFFF"/>
            <w:noWrap/>
            <w:vAlign w:val="center"/>
            <w:hideMark/>
          </w:tcPr>
          <w:p w14:paraId="67C1B084"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Кг.</w:t>
            </w:r>
          </w:p>
        </w:tc>
        <w:tc>
          <w:tcPr>
            <w:tcW w:w="1275" w:type="dxa"/>
            <w:tcBorders>
              <w:top w:val="nil"/>
              <w:left w:val="nil"/>
              <w:bottom w:val="single" w:sz="4" w:space="0" w:color="auto"/>
              <w:right w:val="single" w:sz="4" w:space="0" w:color="auto"/>
            </w:tcBorders>
            <w:shd w:val="clear" w:color="000000" w:fill="FFFFFF"/>
            <w:noWrap/>
            <w:vAlign w:val="center"/>
            <w:hideMark/>
          </w:tcPr>
          <w:p w14:paraId="0C9DA2E1"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459,5</w:t>
            </w:r>
          </w:p>
        </w:tc>
      </w:tr>
      <w:tr w:rsidR="00662C2B" w:rsidRPr="0013168C" w14:paraId="0E9D584A"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065A3356"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4D701ACC" w14:textId="77777777" w:rsidR="00662C2B" w:rsidRDefault="00662C2B" w:rsidP="00660F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BC7F30">
              <w:rPr>
                <w:rFonts w:ascii="Times New Roman" w:eastAsia="Times New Roman" w:hAnsi="Times New Roman" w:cs="Times New Roman"/>
                <w:sz w:val="24"/>
                <w:szCs w:val="24"/>
              </w:rPr>
              <w:t>зготовление</w:t>
            </w:r>
            <w:r>
              <w:rPr>
                <w:rFonts w:ascii="Times New Roman" w:eastAsia="Times New Roman" w:hAnsi="Times New Roman" w:cs="Times New Roman"/>
                <w:sz w:val="24"/>
                <w:szCs w:val="24"/>
              </w:rPr>
              <w:t xml:space="preserve"> несущих ферм кровельных металлических</w:t>
            </w:r>
            <w:r w:rsidRPr="00BC7F30">
              <w:rPr>
                <w:rFonts w:ascii="Times New Roman" w:eastAsia="Times New Roman" w:hAnsi="Times New Roman" w:cs="Times New Roman"/>
                <w:sz w:val="24"/>
                <w:szCs w:val="24"/>
              </w:rPr>
              <w:t xml:space="preserve"> конструкций</w:t>
            </w:r>
            <w:r>
              <w:rPr>
                <w:rFonts w:ascii="Times New Roman" w:eastAsia="Times New Roman" w:hAnsi="Times New Roman" w:cs="Times New Roman"/>
                <w:sz w:val="24"/>
                <w:szCs w:val="24"/>
              </w:rPr>
              <w:t xml:space="preserve"> Контура из профильной трубы сечением не менее 50х50х3 мм. С рассчитанной Несущей способностью снеговых нагрузок для климатического района г. Москва.</w:t>
            </w:r>
          </w:p>
        </w:tc>
        <w:tc>
          <w:tcPr>
            <w:tcW w:w="851" w:type="dxa"/>
            <w:tcBorders>
              <w:top w:val="nil"/>
              <w:left w:val="nil"/>
              <w:bottom w:val="single" w:sz="4" w:space="0" w:color="auto"/>
              <w:right w:val="single" w:sz="4" w:space="0" w:color="auto"/>
            </w:tcBorders>
            <w:shd w:val="clear" w:color="000000" w:fill="FFFFFF"/>
            <w:noWrap/>
            <w:vAlign w:val="center"/>
          </w:tcPr>
          <w:p w14:paraId="60C0D28F"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Кг.</w:t>
            </w:r>
          </w:p>
        </w:tc>
        <w:tc>
          <w:tcPr>
            <w:tcW w:w="1275" w:type="dxa"/>
            <w:tcBorders>
              <w:top w:val="nil"/>
              <w:left w:val="nil"/>
              <w:bottom w:val="single" w:sz="4" w:space="0" w:color="auto"/>
              <w:right w:val="single" w:sz="4" w:space="0" w:color="auto"/>
            </w:tcBorders>
            <w:shd w:val="clear" w:color="000000" w:fill="FFFFFF"/>
            <w:noWrap/>
            <w:vAlign w:val="center"/>
          </w:tcPr>
          <w:p w14:paraId="605A989B"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230,2</w:t>
            </w:r>
          </w:p>
        </w:tc>
      </w:tr>
      <w:tr w:rsidR="00662C2B" w:rsidRPr="0013168C" w14:paraId="2171B308"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4550CA87"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477666FF"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Окраска металлических конструкций каркаса контура порошковой полимерной эмалью по предварительно обработанной антикоррозионными составами.</w:t>
            </w:r>
          </w:p>
        </w:tc>
        <w:tc>
          <w:tcPr>
            <w:tcW w:w="851" w:type="dxa"/>
            <w:tcBorders>
              <w:top w:val="nil"/>
              <w:left w:val="nil"/>
              <w:bottom w:val="single" w:sz="4" w:space="0" w:color="auto"/>
              <w:right w:val="single" w:sz="4" w:space="0" w:color="auto"/>
            </w:tcBorders>
            <w:shd w:val="clear" w:color="000000" w:fill="FFFFFF"/>
            <w:noWrap/>
            <w:vAlign w:val="center"/>
            <w:hideMark/>
          </w:tcPr>
          <w:p w14:paraId="245A2931"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31EB0D80"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w:t>
            </w:r>
          </w:p>
        </w:tc>
      </w:tr>
      <w:tr w:rsidR="00662C2B" w:rsidRPr="0013168C" w14:paraId="597DEB6B"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21EDF0FB"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40429411"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w:t>
            </w:r>
            <w:r w:rsidRPr="00BC7F30">
              <w:rPr>
                <w:rFonts w:ascii="Times New Roman" w:eastAsia="Times New Roman" w:hAnsi="Times New Roman" w:cs="Times New Roman"/>
                <w:sz w:val="24"/>
                <w:szCs w:val="24"/>
              </w:rPr>
              <w:t xml:space="preserve">емонтаж </w:t>
            </w:r>
            <w:r>
              <w:rPr>
                <w:rFonts w:ascii="Times New Roman" w:eastAsia="Times New Roman" w:hAnsi="Times New Roman" w:cs="Times New Roman"/>
                <w:sz w:val="24"/>
                <w:szCs w:val="24"/>
              </w:rPr>
              <w:t xml:space="preserve">профильных листов металла 0,7 мм. Закрепленных на кирпичной стене здания </w:t>
            </w:r>
          </w:p>
        </w:tc>
        <w:tc>
          <w:tcPr>
            <w:tcW w:w="851" w:type="dxa"/>
            <w:tcBorders>
              <w:top w:val="nil"/>
              <w:left w:val="nil"/>
              <w:bottom w:val="single" w:sz="4" w:space="0" w:color="auto"/>
              <w:right w:val="single" w:sz="4" w:space="0" w:color="auto"/>
            </w:tcBorders>
            <w:shd w:val="clear" w:color="000000" w:fill="FFFFFF"/>
            <w:noWrap/>
            <w:vAlign w:val="center"/>
          </w:tcPr>
          <w:p w14:paraId="55372392"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000000" w:fill="FFFFFF"/>
            <w:noWrap/>
            <w:vAlign w:val="center"/>
          </w:tcPr>
          <w:p w14:paraId="3F5C783F"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r>
      <w:tr w:rsidR="00662C2B" w:rsidRPr="0013168C" w14:paraId="4C29C459"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4EBD3C3D"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229" w:type="dxa"/>
            <w:tcBorders>
              <w:top w:val="nil"/>
              <w:left w:val="single" w:sz="4" w:space="0" w:color="auto"/>
              <w:bottom w:val="single" w:sz="4" w:space="0" w:color="auto"/>
              <w:right w:val="single" w:sz="4" w:space="0" w:color="auto"/>
            </w:tcBorders>
            <w:shd w:val="clear" w:color="000000" w:fill="FFFFFF"/>
            <w:vAlign w:val="center"/>
            <w:hideMark/>
          </w:tcPr>
          <w:p w14:paraId="4CBCDE3B"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 xml:space="preserve">Выемка грунта </w:t>
            </w:r>
            <w:r>
              <w:rPr>
                <w:rFonts w:ascii="Times New Roman" w:eastAsia="Times New Roman" w:hAnsi="Times New Roman" w:cs="Times New Roman"/>
                <w:color w:val="000000"/>
                <w:sz w:val="24"/>
                <w:szCs w:val="24"/>
              </w:rPr>
              <w:t>лопатами вручную.</w:t>
            </w:r>
          </w:p>
        </w:tc>
        <w:tc>
          <w:tcPr>
            <w:tcW w:w="851" w:type="dxa"/>
            <w:tcBorders>
              <w:top w:val="nil"/>
              <w:left w:val="nil"/>
              <w:bottom w:val="single" w:sz="4" w:space="0" w:color="auto"/>
              <w:right w:val="single" w:sz="4" w:space="0" w:color="auto"/>
            </w:tcBorders>
            <w:shd w:val="clear" w:color="000000" w:fill="FFFFFF"/>
            <w:noWrap/>
            <w:vAlign w:val="center"/>
            <w:hideMark/>
          </w:tcPr>
          <w:p w14:paraId="04A650C2"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м3</w:t>
            </w:r>
          </w:p>
        </w:tc>
        <w:tc>
          <w:tcPr>
            <w:tcW w:w="1275" w:type="dxa"/>
            <w:tcBorders>
              <w:top w:val="nil"/>
              <w:left w:val="nil"/>
              <w:bottom w:val="single" w:sz="4" w:space="0" w:color="auto"/>
              <w:right w:val="single" w:sz="4" w:space="0" w:color="auto"/>
            </w:tcBorders>
            <w:shd w:val="clear" w:color="000000" w:fill="FFFFFF"/>
            <w:noWrap/>
            <w:vAlign w:val="center"/>
            <w:hideMark/>
          </w:tcPr>
          <w:p w14:paraId="7B74D559"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662C2B" w:rsidRPr="0013168C" w14:paraId="50FEAE5B"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795E5E79"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345B477C"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 xml:space="preserve">Устройство </w:t>
            </w:r>
            <w:r>
              <w:rPr>
                <w:rFonts w:ascii="Times New Roman" w:eastAsia="Times New Roman" w:hAnsi="Times New Roman" w:cs="Times New Roman"/>
                <w:color w:val="000000"/>
                <w:sz w:val="24"/>
                <w:szCs w:val="24"/>
              </w:rPr>
              <w:t xml:space="preserve">бетонного </w:t>
            </w:r>
            <w:r w:rsidRPr="0013168C">
              <w:rPr>
                <w:rFonts w:ascii="Times New Roman" w:eastAsia="Times New Roman" w:hAnsi="Times New Roman" w:cs="Times New Roman"/>
                <w:color w:val="000000"/>
                <w:sz w:val="24"/>
                <w:szCs w:val="24"/>
              </w:rPr>
              <w:t>основания</w:t>
            </w:r>
            <w:r>
              <w:rPr>
                <w:rFonts w:ascii="Times New Roman" w:eastAsia="Times New Roman" w:hAnsi="Times New Roman" w:cs="Times New Roman"/>
                <w:color w:val="000000"/>
                <w:sz w:val="24"/>
                <w:szCs w:val="24"/>
              </w:rPr>
              <w:t xml:space="preserve"> (из бетона В22,5)</w:t>
            </w:r>
            <w:r w:rsidRPr="0013168C">
              <w:rPr>
                <w:rFonts w:ascii="Times New Roman" w:eastAsia="Times New Roman" w:hAnsi="Times New Roman" w:cs="Times New Roman"/>
                <w:color w:val="000000"/>
                <w:sz w:val="24"/>
                <w:szCs w:val="24"/>
              </w:rPr>
              <w:t xml:space="preserve"> для</w:t>
            </w:r>
            <w:r>
              <w:rPr>
                <w:rFonts w:ascii="Times New Roman" w:eastAsia="Times New Roman" w:hAnsi="Times New Roman" w:cs="Times New Roman"/>
                <w:color w:val="000000"/>
                <w:sz w:val="24"/>
                <w:szCs w:val="24"/>
              </w:rPr>
              <w:t xml:space="preserve"> опирания фронтальной части нижней обвязки контура.</w:t>
            </w:r>
            <w:r w:rsidRPr="0013168C">
              <w:rPr>
                <w:rFonts w:ascii="Times New Roman" w:eastAsia="Times New Roman" w:hAnsi="Times New Roman" w:cs="Times New Roman"/>
                <w:color w:val="000000"/>
                <w:sz w:val="24"/>
                <w:szCs w:val="24"/>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14:paraId="2CD23FE2"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м3</w:t>
            </w:r>
          </w:p>
        </w:tc>
        <w:tc>
          <w:tcPr>
            <w:tcW w:w="1275" w:type="dxa"/>
            <w:tcBorders>
              <w:top w:val="nil"/>
              <w:left w:val="nil"/>
              <w:bottom w:val="single" w:sz="4" w:space="0" w:color="auto"/>
              <w:right w:val="single" w:sz="4" w:space="0" w:color="auto"/>
            </w:tcBorders>
            <w:shd w:val="clear" w:color="000000" w:fill="FFFFFF"/>
            <w:noWrap/>
            <w:vAlign w:val="center"/>
          </w:tcPr>
          <w:p w14:paraId="18E980CB"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r>
      <w:tr w:rsidR="00662C2B" w:rsidRPr="0013168C" w14:paraId="287203E1"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5573C541"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229" w:type="dxa"/>
            <w:tcBorders>
              <w:top w:val="nil"/>
              <w:left w:val="single" w:sz="4" w:space="0" w:color="auto"/>
              <w:bottom w:val="single" w:sz="4" w:space="0" w:color="auto"/>
              <w:right w:val="single" w:sz="4" w:space="0" w:color="auto"/>
            </w:tcBorders>
            <w:shd w:val="clear" w:color="000000" w:fill="FFFFFF"/>
            <w:vAlign w:val="center"/>
            <w:hideMark/>
          </w:tcPr>
          <w:p w14:paraId="5563338A"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Демонтаж существующего бортового камня БР 100.30.15</w:t>
            </w:r>
            <w:r>
              <w:rPr>
                <w:rFonts w:ascii="Times New Roman" w:eastAsia="Times New Roman" w:hAnsi="Times New Roman" w:cs="Times New Roman"/>
                <w:color w:val="000000"/>
                <w:sz w:val="24"/>
                <w:szCs w:val="24"/>
              </w:rPr>
              <w:t xml:space="preserve"> и его укладка на горизонтальную грань (площмя)</w:t>
            </w:r>
          </w:p>
        </w:tc>
        <w:tc>
          <w:tcPr>
            <w:tcW w:w="851" w:type="dxa"/>
            <w:tcBorders>
              <w:top w:val="nil"/>
              <w:left w:val="nil"/>
              <w:bottom w:val="single" w:sz="4" w:space="0" w:color="auto"/>
              <w:right w:val="single" w:sz="4" w:space="0" w:color="auto"/>
            </w:tcBorders>
            <w:shd w:val="clear" w:color="000000" w:fill="FFFFFF"/>
            <w:noWrap/>
            <w:vAlign w:val="center"/>
            <w:hideMark/>
          </w:tcPr>
          <w:p w14:paraId="59BD28AC"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п.м.</w:t>
            </w:r>
          </w:p>
        </w:tc>
        <w:tc>
          <w:tcPr>
            <w:tcW w:w="1275" w:type="dxa"/>
            <w:tcBorders>
              <w:top w:val="nil"/>
              <w:left w:val="nil"/>
              <w:bottom w:val="single" w:sz="4" w:space="0" w:color="auto"/>
              <w:right w:val="single" w:sz="4" w:space="0" w:color="auto"/>
            </w:tcBorders>
            <w:shd w:val="clear" w:color="000000" w:fill="FFFFFF"/>
            <w:noWrap/>
            <w:vAlign w:val="center"/>
            <w:hideMark/>
          </w:tcPr>
          <w:p w14:paraId="48CE2BC5"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662C2B" w:rsidRPr="0013168C" w14:paraId="7D91EF74"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390B8403"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09D4468D"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sidRPr="003A45A1">
              <w:rPr>
                <w:rFonts w:ascii="Times New Roman" w:eastAsia="Times New Roman" w:hAnsi="Times New Roman" w:cs="Times New Roman"/>
                <w:color w:val="000000"/>
                <w:sz w:val="24"/>
                <w:szCs w:val="24"/>
              </w:rPr>
              <w:t xml:space="preserve">Устройство бетонного основания (из бетона В22,5) для опирания </w:t>
            </w:r>
            <w:r w:rsidRPr="0013168C">
              <w:rPr>
                <w:rFonts w:ascii="Times New Roman" w:eastAsia="Times New Roman" w:hAnsi="Times New Roman" w:cs="Times New Roman"/>
                <w:color w:val="000000"/>
                <w:sz w:val="24"/>
                <w:szCs w:val="24"/>
              </w:rPr>
              <w:t>бортового камня БР 100.30.15</w:t>
            </w:r>
            <w:r>
              <w:rPr>
                <w:rFonts w:ascii="Times New Roman" w:eastAsia="Times New Roman" w:hAnsi="Times New Roman" w:cs="Times New Roman"/>
                <w:color w:val="000000"/>
                <w:sz w:val="24"/>
                <w:szCs w:val="24"/>
              </w:rPr>
              <w:t xml:space="preserve"> </w:t>
            </w:r>
            <w:r w:rsidRPr="003A45A1">
              <w:rPr>
                <w:rFonts w:ascii="Times New Roman" w:eastAsia="Times New Roman" w:hAnsi="Times New Roman" w:cs="Times New Roman"/>
                <w:color w:val="000000"/>
                <w:sz w:val="24"/>
                <w:szCs w:val="24"/>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2FA3526F"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м3</w:t>
            </w:r>
          </w:p>
        </w:tc>
        <w:tc>
          <w:tcPr>
            <w:tcW w:w="1275" w:type="dxa"/>
            <w:tcBorders>
              <w:top w:val="nil"/>
              <w:left w:val="nil"/>
              <w:bottom w:val="single" w:sz="4" w:space="0" w:color="auto"/>
              <w:right w:val="single" w:sz="4" w:space="0" w:color="auto"/>
            </w:tcBorders>
            <w:shd w:val="clear" w:color="000000" w:fill="FFFFFF"/>
            <w:noWrap/>
            <w:vAlign w:val="center"/>
            <w:hideMark/>
          </w:tcPr>
          <w:p w14:paraId="279E438B"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r>
      <w:tr w:rsidR="00662C2B" w:rsidRPr="0013168C" w14:paraId="41DE5D59"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629C2BAD"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1C44737A"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Монтаж каркаса</w:t>
            </w:r>
            <w:r w:rsidRPr="00BC7F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металлических</w:t>
            </w:r>
            <w:r w:rsidRPr="00BC7F30">
              <w:rPr>
                <w:rFonts w:ascii="Times New Roman" w:eastAsia="Times New Roman" w:hAnsi="Times New Roman" w:cs="Times New Roman"/>
                <w:sz w:val="24"/>
                <w:szCs w:val="24"/>
              </w:rPr>
              <w:t xml:space="preserve"> конструкций</w:t>
            </w:r>
            <w:r>
              <w:rPr>
                <w:rFonts w:ascii="Times New Roman" w:eastAsia="Times New Roman" w:hAnsi="Times New Roman" w:cs="Times New Roman"/>
                <w:sz w:val="24"/>
                <w:szCs w:val="24"/>
              </w:rPr>
              <w:t xml:space="preserve"> с нижней обвязкой, Контура по месту установки</w:t>
            </w:r>
          </w:p>
        </w:tc>
        <w:tc>
          <w:tcPr>
            <w:tcW w:w="851" w:type="dxa"/>
            <w:tcBorders>
              <w:top w:val="nil"/>
              <w:left w:val="nil"/>
              <w:bottom w:val="single" w:sz="4" w:space="0" w:color="auto"/>
              <w:right w:val="single" w:sz="4" w:space="0" w:color="auto"/>
            </w:tcBorders>
            <w:shd w:val="clear" w:color="000000" w:fill="FFFFFF"/>
            <w:noWrap/>
            <w:vAlign w:val="center"/>
            <w:hideMark/>
          </w:tcPr>
          <w:p w14:paraId="090ECAD1"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Кг.</w:t>
            </w:r>
          </w:p>
        </w:tc>
        <w:tc>
          <w:tcPr>
            <w:tcW w:w="1275" w:type="dxa"/>
            <w:tcBorders>
              <w:top w:val="nil"/>
              <w:left w:val="nil"/>
              <w:bottom w:val="single" w:sz="4" w:space="0" w:color="auto"/>
              <w:right w:val="single" w:sz="4" w:space="0" w:color="auto"/>
            </w:tcBorders>
            <w:shd w:val="clear" w:color="000000" w:fill="FFFFFF"/>
            <w:noWrap/>
            <w:vAlign w:val="center"/>
            <w:hideMark/>
          </w:tcPr>
          <w:p w14:paraId="17876FF2"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839,17</w:t>
            </w:r>
          </w:p>
        </w:tc>
      </w:tr>
      <w:tr w:rsidR="00662C2B" w:rsidRPr="0013168C" w14:paraId="17D062EA"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0AAFEF49"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1A7B6FBB"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sidRPr="00003857">
              <w:rPr>
                <w:rFonts w:ascii="Times New Roman" w:eastAsia="Times New Roman" w:hAnsi="Times New Roman" w:cs="Times New Roman"/>
                <w:color w:val="000000"/>
                <w:sz w:val="24"/>
                <w:szCs w:val="24"/>
              </w:rPr>
              <w:t>онтаж стеновых утепляющих панелей</w:t>
            </w:r>
            <w:r>
              <w:rPr>
                <w:rFonts w:ascii="Times New Roman" w:eastAsia="Times New Roman" w:hAnsi="Times New Roman" w:cs="Times New Roman"/>
                <w:color w:val="000000"/>
                <w:sz w:val="24"/>
                <w:szCs w:val="24"/>
              </w:rPr>
              <w:t xml:space="preserve"> с толщиной жесткого утеплителя (плотность-45</w:t>
            </w:r>
            <w:proofErr w:type="gramStart"/>
            <w:r>
              <w:rPr>
                <w:rFonts w:ascii="Times New Roman" w:eastAsia="Times New Roman" w:hAnsi="Times New Roman" w:cs="Times New Roman"/>
                <w:color w:val="000000"/>
                <w:sz w:val="24"/>
                <w:szCs w:val="24"/>
              </w:rPr>
              <w:t>кг./</w:t>
            </w:r>
            <w:proofErr w:type="gramEnd"/>
            <w:r>
              <w:rPr>
                <w:rFonts w:ascii="Times New Roman" w:eastAsia="Times New Roman" w:hAnsi="Times New Roman" w:cs="Times New Roman"/>
                <w:color w:val="000000"/>
                <w:sz w:val="24"/>
                <w:szCs w:val="24"/>
              </w:rPr>
              <w:t>м.куб) 100 мм.</w:t>
            </w:r>
          </w:p>
        </w:tc>
        <w:tc>
          <w:tcPr>
            <w:tcW w:w="851" w:type="dxa"/>
            <w:tcBorders>
              <w:top w:val="nil"/>
              <w:left w:val="nil"/>
              <w:bottom w:val="single" w:sz="4" w:space="0" w:color="auto"/>
              <w:right w:val="single" w:sz="4" w:space="0" w:color="auto"/>
            </w:tcBorders>
            <w:shd w:val="clear" w:color="000000" w:fill="FFFFFF"/>
            <w:noWrap/>
            <w:vAlign w:val="center"/>
            <w:hideMark/>
          </w:tcPr>
          <w:p w14:paraId="0C7A12DB"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42321EB2"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29,15</w:t>
            </w:r>
          </w:p>
        </w:tc>
      </w:tr>
      <w:tr w:rsidR="00662C2B" w:rsidRPr="0013168C" w14:paraId="468BB07B" w14:textId="77777777" w:rsidTr="00660FAE">
        <w:trPr>
          <w:trHeight w:val="315"/>
        </w:trPr>
        <w:tc>
          <w:tcPr>
            <w:tcW w:w="567" w:type="dxa"/>
            <w:tcBorders>
              <w:top w:val="nil"/>
              <w:left w:val="single" w:sz="4" w:space="0" w:color="auto"/>
              <w:bottom w:val="single" w:sz="4" w:space="0" w:color="auto"/>
              <w:right w:val="single" w:sz="4" w:space="0" w:color="auto"/>
            </w:tcBorders>
            <w:shd w:val="clear" w:color="000000" w:fill="FFFFFF"/>
          </w:tcPr>
          <w:p w14:paraId="306F7317"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229" w:type="dxa"/>
            <w:tcBorders>
              <w:top w:val="nil"/>
              <w:left w:val="single" w:sz="4" w:space="0" w:color="auto"/>
              <w:bottom w:val="single" w:sz="4" w:space="0" w:color="auto"/>
              <w:right w:val="single" w:sz="4" w:space="0" w:color="auto"/>
            </w:tcBorders>
            <w:shd w:val="clear" w:color="000000" w:fill="FFFFFF"/>
            <w:vAlign w:val="center"/>
            <w:hideMark/>
          </w:tcPr>
          <w:p w14:paraId="3E9F0928"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Монтаж кровельных утепляющих панелей</w:t>
            </w:r>
            <w:r>
              <w:rPr>
                <w:rFonts w:ascii="Times New Roman" w:eastAsia="Times New Roman" w:hAnsi="Times New Roman" w:cs="Times New Roman"/>
                <w:color w:val="000000"/>
                <w:sz w:val="24"/>
                <w:szCs w:val="24"/>
              </w:rPr>
              <w:t xml:space="preserve"> с толщиной жесткого утеплителя (плотность-45</w:t>
            </w:r>
            <w:proofErr w:type="gramStart"/>
            <w:r>
              <w:rPr>
                <w:rFonts w:ascii="Times New Roman" w:eastAsia="Times New Roman" w:hAnsi="Times New Roman" w:cs="Times New Roman"/>
                <w:color w:val="000000"/>
                <w:sz w:val="24"/>
                <w:szCs w:val="24"/>
              </w:rPr>
              <w:t>кг./</w:t>
            </w:r>
            <w:proofErr w:type="gramEnd"/>
            <w:r>
              <w:rPr>
                <w:rFonts w:ascii="Times New Roman" w:eastAsia="Times New Roman" w:hAnsi="Times New Roman" w:cs="Times New Roman"/>
                <w:color w:val="000000"/>
                <w:sz w:val="24"/>
                <w:szCs w:val="24"/>
              </w:rPr>
              <w:t>м.куб)  100 мм.</w:t>
            </w:r>
          </w:p>
        </w:tc>
        <w:tc>
          <w:tcPr>
            <w:tcW w:w="851" w:type="dxa"/>
            <w:tcBorders>
              <w:top w:val="nil"/>
              <w:left w:val="nil"/>
              <w:bottom w:val="single" w:sz="4" w:space="0" w:color="auto"/>
              <w:right w:val="single" w:sz="4" w:space="0" w:color="auto"/>
            </w:tcBorders>
            <w:shd w:val="clear" w:color="000000" w:fill="FFFFFF"/>
            <w:noWrap/>
            <w:vAlign w:val="center"/>
            <w:hideMark/>
          </w:tcPr>
          <w:p w14:paraId="762F082A"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м2</w:t>
            </w:r>
          </w:p>
        </w:tc>
        <w:tc>
          <w:tcPr>
            <w:tcW w:w="1275" w:type="dxa"/>
            <w:tcBorders>
              <w:top w:val="nil"/>
              <w:left w:val="nil"/>
              <w:bottom w:val="single" w:sz="4" w:space="0" w:color="auto"/>
              <w:right w:val="single" w:sz="4" w:space="0" w:color="auto"/>
            </w:tcBorders>
            <w:shd w:val="clear" w:color="000000" w:fill="FFFFFF"/>
            <w:noWrap/>
            <w:vAlign w:val="center"/>
            <w:hideMark/>
          </w:tcPr>
          <w:p w14:paraId="05591BC9"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r>
      <w:tr w:rsidR="00662C2B" w:rsidRPr="0013168C" w14:paraId="38B94AB4"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77FE3CF1"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6F74D6B8"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Монтаж металлических ворот с утеплением </w:t>
            </w:r>
            <w:r>
              <w:rPr>
                <w:rFonts w:ascii="Times New Roman" w:eastAsia="Times New Roman" w:hAnsi="Times New Roman" w:cs="Times New Roman"/>
                <w:color w:val="000000"/>
                <w:sz w:val="24"/>
                <w:szCs w:val="24"/>
              </w:rPr>
              <w:t>толщиной жесткого утеплителя (плотность-45</w:t>
            </w:r>
            <w:proofErr w:type="gramStart"/>
            <w:r>
              <w:rPr>
                <w:rFonts w:ascii="Times New Roman" w:eastAsia="Times New Roman" w:hAnsi="Times New Roman" w:cs="Times New Roman"/>
                <w:color w:val="000000"/>
                <w:sz w:val="24"/>
                <w:szCs w:val="24"/>
              </w:rPr>
              <w:t>кг./</w:t>
            </w:r>
            <w:proofErr w:type="gramEnd"/>
            <w:r>
              <w:rPr>
                <w:rFonts w:ascii="Times New Roman" w:eastAsia="Times New Roman" w:hAnsi="Times New Roman" w:cs="Times New Roman"/>
                <w:color w:val="000000"/>
                <w:sz w:val="24"/>
                <w:szCs w:val="24"/>
              </w:rPr>
              <w:t>м.куб) 50 мм.</w:t>
            </w:r>
            <w:r>
              <w:rPr>
                <w:rFonts w:ascii="Times New Roman" w:eastAsia="Times New Roman" w:hAnsi="Times New Roman" w:cs="Times New Roman"/>
                <w:sz w:val="24"/>
                <w:szCs w:val="24"/>
              </w:rPr>
              <w:t xml:space="preserve"> Ворота оборудуются </w:t>
            </w:r>
            <w:r>
              <w:rPr>
                <w:rFonts w:ascii="Times New Roman" w:eastAsia="Times New Roman" w:hAnsi="Times New Roman" w:cs="Times New Roman"/>
                <w:sz w:val="24"/>
                <w:szCs w:val="24"/>
              </w:rPr>
              <w:lastRenderedPageBreak/>
              <w:t xml:space="preserve">шпингалетами для внутреннего закрывания по два шпингалета на одну створку, и металлическими проушинами для запирания с наружи на навесной замок с диаметром дужки 16 мм. </w:t>
            </w:r>
          </w:p>
        </w:tc>
        <w:tc>
          <w:tcPr>
            <w:tcW w:w="851" w:type="dxa"/>
            <w:tcBorders>
              <w:top w:val="nil"/>
              <w:left w:val="nil"/>
              <w:bottom w:val="single" w:sz="4" w:space="0" w:color="auto"/>
              <w:right w:val="single" w:sz="4" w:space="0" w:color="auto"/>
            </w:tcBorders>
            <w:shd w:val="clear" w:color="000000" w:fill="FFFFFF"/>
            <w:noWrap/>
            <w:vAlign w:val="center"/>
            <w:hideMark/>
          </w:tcPr>
          <w:p w14:paraId="705E43B5"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lastRenderedPageBreak/>
              <w:t>м2</w:t>
            </w:r>
          </w:p>
        </w:tc>
        <w:tc>
          <w:tcPr>
            <w:tcW w:w="1275" w:type="dxa"/>
            <w:tcBorders>
              <w:top w:val="nil"/>
              <w:left w:val="nil"/>
              <w:bottom w:val="single" w:sz="4" w:space="0" w:color="auto"/>
              <w:right w:val="single" w:sz="4" w:space="0" w:color="auto"/>
            </w:tcBorders>
            <w:shd w:val="clear" w:color="000000" w:fill="FFFFFF"/>
            <w:noWrap/>
            <w:vAlign w:val="center"/>
            <w:hideMark/>
          </w:tcPr>
          <w:p w14:paraId="6B586220"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662C2B" w:rsidRPr="0013168C" w14:paraId="37E80574"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3773B694"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6D3027C6"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Монтаж </w:t>
            </w:r>
            <w:proofErr w:type="gramStart"/>
            <w:r>
              <w:rPr>
                <w:rFonts w:ascii="Times New Roman" w:eastAsia="Times New Roman" w:hAnsi="Times New Roman" w:cs="Times New Roman"/>
                <w:sz w:val="24"/>
                <w:szCs w:val="24"/>
              </w:rPr>
              <w:t>двух оконных</w:t>
            </w:r>
            <w:proofErr w:type="gramEnd"/>
            <w:r>
              <w:rPr>
                <w:rFonts w:ascii="Times New Roman" w:eastAsia="Times New Roman" w:hAnsi="Times New Roman" w:cs="Times New Roman"/>
                <w:sz w:val="24"/>
                <w:szCs w:val="24"/>
              </w:rPr>
              <w:t xml:space="preserve"> заполнений 600х600 мм. противопожарными клапанами в проеме и металлическими жалюзийными противодождевыми решетками с наружи.</w:t>
            </w:r>
          </w:p>
        </w:tc>
        <w:tc>
          <w:tcPr>
            <w:tcW w:w="851" w:type="dxa"/>
            <w:tcBorders>
              <w:top w:val="nil"/>
              <w:left w:val="nil"/>
              <w:bottom w:val="single" w:sz="4" w:space="0" w:color="auto"/>
              <w:right w:val="single" w:sz="4" w:space="0" w:color="auto"/>
            </w:tcBorders>
            <w:shd w:val="clear" w:color="000000" w:fill="FFFFFF"/>
            <w:noWrap/>
            <w:vAlign w:val="center"/>
            <w:hideMark/>
          </w:tcPr>
          <w:p w14:paraId="6B72D93A"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м2</w:t>
            </w:r>
          </w:p>
        </w:tc>
        <w:tc>
          <w:tcPr>
            <w:tcW w:w="1275" w:type="dxa"/>
            <w:tcBorders>
              <w:top w:val="nil"/>
              <w:left w:val="nil"/>
              <w:bottom w:val="single" w:sz="4" w:space="0" w:color="auto"/>
              <w:right w:val="single" w:sz="4" w:space="0" w:color="auto"/>
            </w:tcBorders>
            <w:shd w:val="clear" w:color="000000" w:fill="FFFFFF"/>
            <w:noWrap/>
            <w:vAlign w:val="center"/>
            <w:hideMark/>
          </w:tcPr>
          <w:p w14:paraId="3004817A"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w:t>
            </w:r>
          </w:p>
        </w:tc>
      </w:tr>
      <w:tr w:rsidR="00662C2B" w:rsidRPr="0013168C" w14:paraId="16F13E2E" w14:textId="77777777" w:rsidTr="00660FAE">
        <w:trPr>
          <w:trHeight w:val="600"/>
        </w:trPr>
        <w:tc>
          <w:tcPr>
            <w:tcW w:w="567" w:type="dxa"/>
            <w:tcBorders>
              <w:top w:val="nil"/>
              <w:left w:val="single" w:sz="4" w:space="0" w:color="auto"/>
              <w:bottom w:val="single" w:sz="4" w:space="0" w:color="auto"/>
              <w:right w:val="single" w:sz="4" w:space="0" w:color="auto"/>
            </w:tcBorders>
            <w:shd w:val="clear" w:color="000000" w:fill="FFFFFF"/>
          </w:tcPr>
          <w:p w14:paraId="5B260EB4"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229" w:type="dxa"/>
            <w:tcBorders>
              <w:top w:val="nil"/>
              <w:left w:val="single" w:sz="4" w:space="0" w:color="auto"/>
              <w:bottom w:val="single" w:sz="4" w:space="0" w:color="auto"/>
              <w:right w:val="single" w:sz="4" w:space="0" w:color="auto"/>
            </w:tcBorders>
            <w:shd w:val="clear" w:color="000000" w:fill="FFFFFF"/>
            <w:vAlign w:val="center"/>
          </w:tcPr>
          <w:p w14:paraId="5E0EE7E1" w14:textId="77777777" w:rsidR="00662C2B" w:rsidRPr="0013168C" w:rsidRDefault="00662C2B" w:rsidP="00660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Монтаж водосборных желобов Ду-120 мм.</w:t>
            </w:r>
          </w:p>
        </w:tc>
        <w:tc>
          <w:tcPr>
            <w:tcW w:w="851" w:type="dxa"/>
            <w:tcBorders>
              <w:top w:val="nil"/>
              <w:left w:val="nil"/>
              <w:bottom w:val="single" w:sz="4" w:space="0" w:color="auto"/>
              <w:right w:val="single" w:sz="4" w:space="0" w:color="auto"/>
            </w:tcBorders>
            <w:shd w:val="clear" w:color="000000" w:fill="FFFFFF"/>
            <w:noWrap/>
            <w:vAlign w:val="center"/>
            <w:hideMark/>
          </w:tcPr>
          <w:p w14:paraId="7CE2906E"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sidRPr="0013168C">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.п.</w:t>
            </w:r>
          </w:p>
        </w:tc>
        <w:tc>
          <w:tcPr>
            <w:tcW w:w="1275" w:type="dxa"/>
            <w:tcBorders>
              <w:top w:val="nil"/>
              <w:left w:val="nil"/>
              <w:bottom w:val="single" w:sz="4" w:space="0" w:color="auto"/>
              <w:right w:val="single" w:sz="4" w:space="0" w:color="auto"/>
            </w:tcBorders>
            <w:shd w:val="clear" w:color="000000" w:fill="FFFFFF"/>
            <w:noWrap/>
            <w:vAlign w:val="center"/>
            <w:hideMark/>
          </w:tcPr>
          <w:p w14:paraId="1ACBC92B" w14:textId="77777777" w:rsidR="00662C2B" w:rsidRPr="0013168C" w:rsidRDefault="00662C2B" w:rsidP="00660F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r>
    </w:tbl>
    <w:p w14:paraId="3FEB3018" w14:textId="77777777" w:rsidR="00662C2B" w:rsidRDefault="00662C2B" w:rsidP="00662C2B">
      <w:pPr>
        <w:shd w:val="clear" w:color="auto" w:fill="FFFFFF"/>
        <w:ind w:right="308"/>
        <w:jc w:val="center"/>
        <w:rPr>
          <w:rFonts w:ascii="Times New Roman" w:eastAsia="Calibri" w:hAnsi="Times New Roman" w:cs="Times New Roman"/>
          <w:bCs/>
          <w:spacing w:val="-5"/>
          <w:sz w:val="24"/>
          <w:szCs w:val="24"/>
        </w:rPr>
      </w:pPr>
    </w:p>
    <w:p w14:paraId="3CA0EA33" w14:textId="517932F7" w:rsidR="00662C2B" w:rsidRPr="00FB3691"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B3691">
        <w:rPr>
          <w:rFonts w:ascii="Times New Roman" w:eastAsia="Times New Roman" w:hAnsi="Times New Roman" w:cs="Times New Roman"/>
          <w:sz w:val="24"/>
          <w:szCs w:val="24"/>
        </w:rPr>
        <w:t xml:space="preserve">Для выполнения работ </w:t>
      </w:r>
      <w:r w:rsidR="00ED685A">
        <w:rPr>
          <w:rFonts w:ascii="Times New Roman" w:eastAsia="Times New Roman" w:hAnsi="Times New Roman" w:cs="Times New Roman"/>
          <w:sz w:val="24"/>
          <w:szCs w:val="24"/>
        </w:rPr>
        <w:t>Подрядчик</w:t>
      </w:r>
      <w:r w:rsidR="00ED685A" w:rsidRPr="00FB3691">
        <w:rPr>
          <w:rFonts w:ascii="Times New Roman" w:eastAsia="Times New Roman" w:hAnsi="Times New Roman" w:cs="Times New Roman"/>
          <w:sz w:val="24"/>
          <w:szCs w:val="24"/>
        </w:rPr>
        <w:t xml:space="preserve"> </w:t>
      </w:r>
      <w:r w:rsidRPr="00FB3691">
        <w:rPr>
          <w:rFonts w:ascii="Times New Roman" w:eastAsia="Times New Roman" w:hAnsi="Times New Roman" w:cs="Times New Roman"/>
          <w:sz w:val="24"/>
          <w:szCs w:val="24"/>
        </w:rPr>
        <w:t>обеспечивает наличие и достаточность оборудования, грузоподъемных механизмов, оснастки, ответственных специалистов.</w:t>
      </w:r>
    </w:p>
    <w:p w14:paraId="04458C6F" w14:textId="77777777" w:rsidR="00662C2B" w:rsidRPr="00A06061"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A06061">
        <w:rPr>
          <w:rFonts w:ascii="Times New Roman" w:eastAsia="Times New Roman" w:hAnsi="Times New Roman" w:cs="Times New Roman"/>
          <w:sz w:val="24"/>
          <w:szCs w:val="24"/>
        </w:rPr>
        <w:t>Перед началом работ на объекте Подрядчик обязан предоставить Заказчику:</w:t>
      </w:r>
    </w:p>
    <w:p w14:paraId="7B2932FF" w14:textId="77777777" w:rsidR="00662C2B" w:rsidRPr="00A06061" w:rsidRDefault="00662C2B" w:rsidP="00662C2B">
      <w:pPr>
        <w:spacing w:after="0"/>
        <w:ind w:firstLine="709"/>
        <w:jc w:val="both"/>
        <w:rPr>
          <w:rFonts w:ascii="Times New Roman" w:eastAsia="Times New Roman" w:hAnsi="Times New Roman" w:cs="Times New Roman"/>
          <w:sz w:val="24"/>
          <w:szCs w:val="24"/>
        </w:rPr>
      </w:pPr>
      <w:r w:rsidRPr="00A06061">
        <w:rPr>
          <w:rFonts w:ascii="Times New Roman" w:eastAsia="Times New Roman" w:hAnsi="Times New Roman" w:cs="Times New Roman"/>
          <w:sz w:val="24"/>
          <w:szCs w:val="24"/>
        </w:rPr>
        <w:t>-  приказ на лиц ответственных за проведение строительно-монтажных работ и соблюдение требований охраны труда и пожарной безопасности;</w:t>
      </w:r>
    </w:p>
    <w:p w14:paraId="76965513" w14:textId="77777777" w:rsidR="00662C2B" w:rsidRDefault="00662C2B" w:rsidP="00662C2B">
      <w:pPr>
        <w:spacing w:after="0"/>
        <w:ind w:firstLine="709"/>
        <w:jc w:val="both"/>
        <w:rPr>
          <w:rFonts w:ascii="Times New Roman" w:eastAsia="Times New Roman" w:hAnsi="Times New Roman" w:cs="Times New Roman"/>
          <w:sz w:val="24"/>
          <w:szCs w:val="24"/>
        </w:rPr>
      </w:pPr>
      <w:r w:rsidRPr="00A06061">
        <w:rPr>
          <w:rFonts w:ascii="Times New Roman" w:eastAsia="Times New Roman" w:hAnsi="Times New Roman" w:cs="Times New Roman"/>
          <w:sz w:val="24"/>
          <w:szCs w:val="24"/>
        </w:rPr>
        <w:t>- список лиц, участвующих в проведении работ (Ф.И.О. полностью, паспортные данные, сведения о гражданстве РФ, сведения о квалификации).</w:t>
      </w:r>
      <w:r w:rsidRPr="005D3D1D">
        <w:rPr>
          <w:rFonts w:ascii="Times New Roman" w:eastAsia="Times New Roman" w:hAnsi="Times New Roman" w:cs="Times New Roman"/>
          <w:sz w:val="24"/>
          <w:szCs w:val="24"/>
        </w:rPr>
        <w:t xml:space="preserve"> </w:t>
      </w:r>
    </w:p>
    <w:p w14:paraId="004A9E3C" w14:textId="77777777" w:rsidR="00662C2B" w:rsidRPr="005D3D1D"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D3D1D">
        <w:rPr>
          <w:rFonts w:ascii="Times New Roman" w:eastAsia="Times New Roman" w:hAnsi="Times New Roman" w:cs="Times New Roman"/>
          <w:sz w:val="24"/>
          <w:szCs w:val="24"/>
        </w:rPr>
        <w:t xml:space="preserve">редоставить Заказчику перечень инструментов и оборудования, необходимого для </w:t>
      </w:r>
      <w:r>
        <w:rPr>
          <w:rFonts w:ascii="Times New Roman" w:eastAsia="Times New Roman" w:hAnsi="Times New Roman" w:cs="Times New Roman"/>
          <w:sz w:val="24"/>
          <w:szCs w:val="24"/>
        </w:rPr>
        <w:t>выполнения работ</w:t>
      </w:r>
      <w:r w:rsidRPr="005D3D1D">
        <w:rPr>
          <w:rFonts w:ascii="Times New Roman" w:eastAsia="Times New Roman" w:hAnsi="Times New Roman" w:cs="Times New Roman"/>
          <w:sz w:val="24"/>
          <w:szCs w:val="24"/>
        </w:rPr>
        <w:t xml:space="preserve"> на Объекте.</w:t>
      </w:r>
    </w:p>
    <w:p w14:paraId="49A51FAA" w14:textId="77777777" w:rsidR="00662C2B" w:rsidRDefault="00662C2B" w:rsidP="00662C2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3D1D">
        <w:rPr>
          <w:rFonts w:ascii="Times New Roman" w:eastAsia="Times New Roman" w:hAnsi="Times New Roman" w:cs="Times New Roman"/>
          <w:sz w:val="24"/>
          <w:szCs w:val="24"/>
        </w:rPr>
        <w:t>по запросу Заказчика</w:t>
      </w:r>
      <w:r>
        <w:rPr>
          <w:rFonts w:ascii="Times New Roman" w:eastAsia="Times New Roman" w:hAnsi="Times New Roman" w:cs="Times New Roman"/>
          <w:sz w:val="24"/>
          <w:szCs w:val="24"/>
        </w:rPr>
        <w:t xml:space="preserve"> соответствующие</w:t>
      </w:r>
      <w:r w:rsidRPr="005D3D1D">
        <w:rPr>
          <w:rFonts w:ascii="Times New Roman" w:eastAsia="Times New Roman" w:hAnsi="Times New Roman" w:cs="Times New Roman"/>
          <w:sz w:val="24"/>
          <w:szCs w:val="24"/>
        </w:rPr>
        <w:t xml:space="preserve"> копии удостоверений сотрудников на право </w:t>
      </w:r>
      <w:r>
        <w:rPr>
          <w:rFonts w:ascii="Times New Roman" w:eastAsia="Times New Roman" w:hAnsi="Times New Roman" w:cs="Times New Roman"/>
          <w:sz w:val="24"/>
          <w:szCs w:val="24"/>
        </w:rPr>
        <w:t>проведения работ</w:t>
      </w:r>
      <w:r w:rsidRPr="005D3D1D">
        <w:rPr>
          <w:rFonts w:ascii="Times New Roman" w:eastAsia="Times New Roman" w:hAnsi="Times New Roman" w:cs="Times New Roman"/>
          <w:sz w:val="24"/>
          <w:szCs w:val="24"/>
        </w:rPr>
        <w:t xml:space="preserve">. </w:t>
      </w:r>
    </w:p>
    <w:p w14:paraId="5EBC9B9E" w14:textId="77777777" w:rsidR="00662C2B" w:rsidRPr="005D3D1D"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На территорию предприятия для выполнения работ по адресу: г. Москва, ул. Дубнинская, 81А., допускаются граждане России. Допуск нерезидентов Российской Федерации осуществляется с соблюдением регламентов, установленных внутренними распорядительными документами предприятия.</w:t>
      </w:r>
    </w:p>
    <w:p w14:paraId="04AAE2FB" w14:textId="77777777" w:rsidR="00662C2B"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Очередность проведени</w:t>
      </w:r>
      <w:r>
        <w:rPr>
          <w:rFonts w:ascii="Times New Roman" w:eastAsia="Times New Roman" w:hAnsi="Times New Roman" w:cs="Times New Roman"/>
          <w:sz w:val="24"/>
          <w:szCs w:val="24"/>
        </w:rPr>
        <w:t>я</w:t>
      </w:r>
      <w:r w:rsidRPr="00F46875">
        <w:rPr>
          <w:rFonts w:ascii="Times New Roman" w:eastAsia="Times New Roman" w:hAnsi="Times New Roman" w:cs="Times New Roman"/>
          <w:sz w:val="24"/>
          <w:szCs w:val="24"/>
        </w:rPr>
        <w:t xml:space="preserve"> работ на объектах осуществляется по графику, подготовленному Подрядчиком и направленному Заказчику в срок не позднее одного дня до начала работ согласно Договора.</w:t>
      </w:r>
    </w:p>
    <w:p w14:paraId="2AD25DD9"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 xml:space="preserve"> Складские и бытовые помещения Заказчиком не предоставляются.</w:t>
      </w:r>
    </w:p>
    <w:p w14:paraId="63671D2E"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При выполнении работ </w:t>
      </w:r>
      <w:r>
        <w:rPr>
          <w:rFonts w:ascii="Times New Roman" w:eastAsia="Times New Roman" w:hAnsi="Times New Roman" w:cs="Times New Roman"/>
          <w:sz w:val="24"/>
          <w:szCs w:val="24"/>
        </w:rPr>
        <w:t>Подрядчик</w:t>
      </w:r>
      <w:r w:rsidRPr="005D3D1D">
        <w:rPr>
          <w:rFonts w:ascii="Times New Roman" w:eastAsia="Times New Roman" w:hAnsi="Times New Roman" w:cs="Times New Roman"/>
          <w:sz w:val="24"/>
          <w:szCs w:val="24"/>
        </w:rPr>
        <w:t xml:space="preserve"> должен соблюдать требования законодательства, иных правовых актов в области охраны труда, промышленной безопасности, пожарной безопасности.</w:t>
      </w:r>
    </w:p>
    <w:p w14:paraId="05D75544" w14:textId="77777777" w:rsidR="00662C2B" w:rsidRPr="005D3D1D"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Используемый автотранспорт, оборудование, оснастка должны быть в технически исправном состоянии, пригодном к </w:t>
      </w:r>
      <w:r>
        <w:rPr>
          <w:rFonts w:ascii="Times New Roman" w:eastAsia="Times New Roman" w:hAnsi="Times New Roman" w:cs="Times New Roman"/>
          <w:sz w:val="24"/>
          <w:szCs w:val="24"/>
        </w:rPr>
        <w:t>выполнению работ</w:t>
      </w:r>
      <w:r w:rsidRPr="005D3D1D">
        <w:rPr>
          <w:rFonts w:ascii="Times New Roman" w:eastAsia="Times New Roman" w:hAnsi="Times New Roman" w:cs="Times New Roman"/>
          <w:sz w:val="24"/>
          <w:szCs w:val="24"/>
        </w:rPr>
        <w:t>, соответствовать требованиям безопасности, грузоподъемности, габаритам.</w:t>
      </w:r>
    </w:p>
    <w:p w14:paraId="30EEC63B" w14:textId="77777777" w:rsidR="00662C2B"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Работники, привлекаемые к выполнению работ, должны иметь соответствующую квалификацию, обучение по охране труда, обеспечены средствами индивидуальной защиты, прошедшие противопожарный инструктаж.</w:t>
      </w:r>
    </w:p>
    <w:p w14:paraId="53378592" w14:textId="77777777" w:rsidR="00662C2B" w:rsidRPr="00F46875" w:rsidRDefault="00662C2B" w:rsidP="00662C2B">
      <w:pPr>
        <w:spacing w:after="0"/>
        <w:ind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Все производимые работы должны выполняться в строгом соответствии с требованиями по технике безопасности, пожарной безопасности и безопасной эксплуатации строительных машин и механизмов. Выполняемые работы должны соответствовать требованиям действующих технических регламентов, строительных норм и правил.</w:t>
      </w:r>
    </w:p>
    <w:p w14:paraId="140C1E77" w14:textId="77777777" w:rsidR="00662C2B" w:rsidRPr="00F46875"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В ходе выполнения работ подрядчик должен комплектовать подробную исполнительную документацию, которая включает:</w:t>
      </w:r>
    </w:p>
    <w:p w14:paraId="2FF96857" w14:textId="77777777" w:rsidR="00662C2B" w:rsidRPr="00F46875" w:rsidRDefault="00662C2B" w:rsidP="00662C2B">
      <w:pPr>
        <w:pStyle w:val="a4"/>
        <w:spacing w:after="0"/>
        <w:ind w:left="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 документы, подтверждающие качество и безопасность (сертификаты, паспорта, декларации и др.) используемых материалов;</w:t>
      </w:r>
    </w:p>
    <w:p w14:paraId="0E24926C" w14:textId="77777777" w:rsidR="00662C2B" w:rsidRPr="00F46875" w:rsidRDefault="00662C2B" w:rsidP="00662C2B">
      <w:pPr>
        <w:pStyle w:val="a4"/>
        <w:spacing w:after="0"/>
        <w:ind w:left="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 исполнительные схемы, чертежи, эскизы, съемки высотных отметок;</w:t>
      </w:r>
    </w:p>
    <w:p w14:paraId="2C11F148" w14:textId="77777777" w:rsidR="00662C2B" w:rsidRPr="00F46875" w:rsidRDefault="00662C2B" w:rsidP="00662C2B">
      <w:pPr>
        <w:pStyle w:val="a4"/>
        <w:spacing w:after="0"/>
        <w:ind w:left="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 акты освидетельствования скрытых работ, акты промежуточной приемки этапов работ.</w:t>
      </w:r>
    </w:p>
    <w:p w14:paraId="47622BE6" w14:textId="77777777" w:rsidR="00662C2B" w:rsidRPr="00F46875"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lastRenderedPageBreak/>
        <w:t>При выполнении работ Подрядчик обязан соблюдать требование закона и иных правовых актов об охране окружающей среды. Подрядчик несет ответственность за нарушение указанных требований.</w:t>
      </w:r>
    </w:p>
    <w:p w14:paraId="1C3B011B" w14:textId="77777777" w:rsidR="00662C2B" w:rsidRPr="00F46875"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 xml:space="preserve">Материалы, изделия и конструкции, используемые при выполнении работ, должны иметь соответствующие сертификаты, паспорта, подтверждающие их качество, соответствовать ГОСТам и ТУ, действующим противопожарным требованиям и иметь маркировку, подтверждающую соблюдение этих требований. </w:t>
      </w:r>
    </w:p>
    <w:p w14:paraId="1EA62787"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F46875">
        <w:rPr>
          <w:rFonts w:ascii="Times New Roman" w:eastAsia="Times New Roman" w:hAnsi="Times New Roman" w:cs="Times New Roman"/>
          <w:sz w:val="24"/>
          <w:szCs w:val="24"/>
        </w:rPr>
        <w:t>На период проведения работ ответственность за соблюдение правил пожарной безопасности, охраны труда и санитарно-гигиенического режима на объекте возлагается на Подрядчика.</w:t>
      </w:r>
    </w:p>
    <w:p w14:paraId="67471ACA" w14:textId="31A500FA"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На время проведения работ </w:t>
      </w:r>
      <w:r w:rsidR="00ED685A">
        <w:rPr>
          <w:rFonts w:ascii="Times New Roman" w:eastAsia="Times New Roman" w:hAnsi="Times New Roman" w:cs="Times New Roman"/>
          <w:sz w:val="24"/>
          <w:szCs w:val="24"/>
        </w:rPr>
        <w:t>подрядчик</w:t>
      </w:r>
      <w:r w:rsidR="00ED685A" w:rsidRPr="005D3D1D">
        <w:rPr>
          <w:rFonts w:ascii="Times New Roman" w:eastAsia="Times New Roman" w:hAnsi="Times New Roman" w:cs="Times New Roman"/>
          <w:sz w:val="24"/>
          <w:szCs w:val="24"/>
        </w:rPr>
        <w:t xml:space="preserve"> </w:t>
      </w:r>
      <w:r w:rsidRPr="005D3D1D">
        <w:rPr>
          <w:rFonts w:ascii="Times New Roman" w:eastAsia="Times New Roman" w:hAnsi="Times New Roman" w:cs="Times New Roman"/>
          <w:sz w:val="24"/>
          <w:szCs w:val="24"/>
        </w:rPr>
        <w:t>должен обозначать на объекте опасную зону грузоподъемных машин и механизмов, обеспечить контроль отсутствия посторонних в опасной зоне.</w:t>
      </w:r>
    </w:p>
    <w:p w14:paraId="2DDBB2CB"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На территории Заказчика запрещается проводить фото- и </w:t>
      </w:r>
      <w:proofErr w:type="gramStart"/>
      <w:r w:rsidRPr="005D3D1D">
        <w:rPr>
          <w:rFonts w:ascii="Times New Roman" w:eastAsia="Times New Roman" w:hAnsi="Times New Roman" w:cs="Times New Roman"/>
          <w:sz w:val="24"/>
          <w:szCs w:val="24"/>
        </w:rPr>
        <w:t>видео- съемку</w:t>
      </w:r>
      <w:proofErr w:type="gramEnd"/>
      <w:r w:rsidRPr="005D3D1D">
        <w:rPr>
          <w:rFonts w:ascii="Times New Roman" w:eastAsia="Times New Roman" w:hAnsi="Times New Roman" w:cs="Times New Roman"/>
          <w:sz w:val="24"/>
          <w:szCs w:val="24"/>
        </w:rPr>
        <w:t xml:space="preserve"> без соответствующего разрешения.</w:t>
      </w:r>
    </w:p>
    <w:p w14:paraId="6066CF70"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В связи с нахождением на территории АО «НИИ стали» дорогостоящего оборудования, </w:t>
      </w:r>
      <w:r>
        <w:rPr>
          <w:rFonts w:ascii="Times New Roman" w:eastAsia="Times New Roman" w:hAnsi="Times New Roman" w:cs="Times New Roman"/>
          <w:sz w:val="24"/>
          <w:szCs w:val="24"/>
        </w:rPr>
        <w:t>Подрядчику</w:t>
      </w:r>
      <w:r w:rsidRPr="005D3D1D">
        <w:rPr>
          <w:rFonts w:ascii="Times New Roman" w:eastAsia="Times New Roman" w:hAnsi="Times New Roman" w:cs="Times New Roman"/>
          <w:sz w:val="24"/>
          <w:szCs w:val="24"/>
        </w:rPr>
        <w:t xml:space="preserve"> для исключения повреждения оборудования необходимо предусмотреть и согласовать с Заказчиком мероприятия по исключению повреждения, загрязнения оборудования в процессе выполнения работ на оборудование.</w:t>
      </w:r>
    </w:p>
    <w:p w14:paraId="6330F6A5"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В случае повреждения оборудования Заказчика в ходе выполнения работ все расходы по его ремонту компенсируются </w:t>
      </w:r>
      <w:r>
        <w:rPr>
          <w:rFonts w:ascii="Times New Roman" w:eastAsia="Times New Roman" w:hAnsi="Times New Roman" w:cs="Times New Roman"/>
          <w:sz w:val="24"/>
          <w:szCs w:val="24"/>
        </w:rPr>
        <w:t>Подрядчиком</w:t>
      </w:r>
      <w:r w:rsidRPr="005D3D1D">
        <w:rPr>
          <w:rFonts w:ascii="Times New Roman" w:eastAsia="Times New Roman" w:hAnsi="Times New Roman" w:cs="Times New Roman"/>
          <w:sz w:val="24"/>
          <w:szCs w:val="24"/>
        </w:rPr>
        <w:t xml:space="preserve">. </w:t>
      </w:r>
    </w:p>
    <w:p w14:paraId="6872F48D" w14:textId="77777777" w:rsidR="00662C2B" w:rsidRPr="005D3D1D" w:rsidRDefault="00662C2B"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Требования к результатам работ:</w:t>
      </w:r>
    </w:p>
    <w:p w14:paraId="1D1CB28C" w14:textId="77777777" w:rsidR="00662C2B" w:rsidRPr="005D3D1D"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 xml:space="preserve">Все работы должны быть выполнены в соответствии с </w:t>
      </w:r>
      <w:r>
        <w:rPr>
          <w:rFonts w:ascii="Times New Roman" w:eastAsia="Times New Roman" w:hAnsi="Times New Roman" w:cs="Times New Roman"/>
          <w:sz w:val="24"/>
          <w:szCs w:val="24"/>
        </w:rPr>
        <w:t>настоящим</w:t>
      </w:r>
      <w:r w:rsidRPr="005D3D1D">
        <w:rPr>
          <w:rFonts w:ascii="Times New Roman" w:eastAsia="Times New Roman" w:hAnsi="Times New Roman" w:cs="Times New Roman"/>
          <w:sz w:val="24"/>
          <w:szCs w:val="24"/>
        </w:rPr>
        <w:t xml:space="preserve"> техническим заданием. Если в процессе производства работ возникнут работы, не учтенные в данном техническом задании, но необходимые для полного выполнения работ, то эти работы должны быть выполнены Исполнителем в полном объеме. При этом стоимость работ, указанная в данном техническом задании, остается неизменной.</w:t>
      </w:r>
    </w:p>
    <w:p w14:paraId="70FA58DB" w14:textId="22234918" w:rsidR="00662C2B" w:rsidRPr="005D3D1D" w:rsidRDefault="00ED685A" w:rsidP="00662C2B">
      <w:pPr>
        <w:pStyle w:val="a4"/>
        <w:numPr>
          <w:ilvl w:val="1"/>
          <w:numId w:val="40"/>
        </w:numPr>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w:t>
      </w:r>
      <w:r w:rsidRPr="005D3D1D">
        <w:rPr>
          <w:rFonts w:ascii="Times New Roman" w:eastAsia="Times New Roman" w:hAnsi="Times New Roman" w:cs="Times New Roman"/>
          <w:sz w:val="24"/>
          <w:szCs w:val="24"/>
        </w:rPr>
        <w:t xml:space="preserve"> </w:t>
      </w:r>
      <w:r w:rsidR="00662C2B" w:rsidRPr="005D3D1D">
        <w:rPr>
          <w:rFonts w:ascii="Times New Roman" w:eastAsia="Times New Roman" w:hAnsi="Times New Roman" w:cs="Times New Roman"/>
          <w:sz w:val="24"/>
          <w:szCs w:val="24"/>
        </w:rPr>
        <w:t>при выполнении обязательств по договору руководствуется графиком работы предприятия:</w:t>
      </w:r>
    </w:p>
    <w:p w14:paraId="4F2FCC02" w14:textId="77777777" w:rsidR="00662C2B" w:rsidRPr="005D3D1D"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Понедельник - четверг – с 8:30 до 17:00</w:t>
      </w:r>
    </w:p>
    <w:p w14:paraId="77B24BB4" w14:textId="77777777" w:rsidR="00662C2B" w:rsidRPr="005D3D1D"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Пятница – с 8:30 до 16:45</w:t>
      </w:r>
    </w:p>
    <w:p w14:paraId="0E0F3693" w14:textId="5E2FAF5A" w:rsidR="00662C2B" w:rsidRDefault="00662C2B" w:rsidP="00662C2B">
      <w:pPr>
        <w:spacing w:after="0"/>
        <w:ind w:firstLine="709"/>
        <w:jc w:val="both"/>
        <w:rPr>
          <w:rFonts w:ascii="Times New Roman" w:eastAsia="Times New Roman" w:hAnsi="Times New Roman" w:cs="Times New Roman"/>
          <w:sz w:val="24"/>
          <w:szCs w:val="24"/>
        </w:rPr>
      </w:pPr>
      <w:r w:rsidRPr="005D3D1D">
        <w:rPr>
          <w:rFonts w:ascii="Times New Roman" w:eastAsia="Times New Roman" w:hAnsi="Times New Roman" w:cs="Times New Roman"/>
          <w:sz w:val="24"/>
          <w:szCs w:val="24"/>
        </w:rPr>
        <w:t>Суббота, воскресенье – выходные дни.</w:t>
      </w:r>
    </w:p>
    <w:p w14:paraId="6666EF4E" w14:textId="77777777" w:rsidR="007D182B" w:rsidRPr="005D3D1D" w:rsidRDefault="007D182B" w:rsidP="00662C2B">
      <w:pPr>
        <w:spacing w:after="0"/>
        <w:ind w:firstLine="709"/>
        <w:jc w:val="both"/>
        <w:rPr>
          <w:rFonts w:ascii="Times New Roman" w:eastAsia="Times New Roman" w:hAnsi="Times New Roman" w:cs="Times New Roman"/>
          <w:sz w:val="24"/>
          <w:szCs w:val="24"/>
        </w:rPr>
      </w:pPr>
    </w:p>
    <w:p w14:paraId="78AD5461" w14:textId="77777777" w:rsidR="00662C2B" w:rsidRPr="003325BD" w:rsidRDefault="00662C2B" w:rsidP="00662C2B">
      <w:pPr>
        <w:shd w:val="clear" w:color="auto" w:fill="FFFFFF"/>
        <w:ind w:right="308"/>
        <w:jc w:val="center"/>
        <w:rPr>
          <w:rFonts w:ascii="Times New Roman" w:eastAsia="Calibri" w:hAnsi="Times New Roman" w:cs="Times New Roman"/>
          <w:b/>
          <w:sz w:val="24"/>
          <w:szCs w:val="24"/>
        </w:rPr>
      </w:pPr>
      <w:r w:rsidRPr="009B3833">
        <w:rPr>
          <w:rFonts w:ascii="Times New Roman" w:eastAsia="Calibri" w:hAnsi="Times New Roman" w:cs="Times New Roman"/>
          <w:b/>
          <w:spacing w:val="-5"/>
          <w:sz w:val="24"/>
          <w:szCs w:val="24"/>
        </w:rPr>
        <w:t>4</w:t>
      </w:r>
      <w:r>
        <w:rPr>
          <w:rFonts w:ascii="Times New Roman" w:eastAsia="Calibri" w:hAnsi="Times New Roman" w:cs="Times New Roman"/>
          <w:b/>
          <w:spacing w:val="-5"/>
          <w:sz w:val="24"/>
          <w:szCs w:val="24"/>
        </w:rPr>
        <w:t>. Сроки выполнения работ</w:t>
      </w:r>
      <w:r w:rsidRPr="003325BD">
        <w:rPr>
          <w:rFonts w:ascii="Times New Roman" w:eastAsia="Calibri" w:hAnsi="Times New Roman" w:cs="Times New Roman"/>
          <w:b/>
          <w:sz w:val="24"/>
          <w:szCs w:val="24"/>
        </w:rPr>
        <w:t>.</w:t>
      </w:r>
    </w:p>
    <w:p w14:paraId="2C8B092C" w14:textId="77777777" w:rsidR="00662C2B" w:rsidRPr="003325BD" w:rsidRDefault="00662C2B" w:rsidP="00662C2B">
      <w:pPr>
        <w:pStyle w:val="a4"/>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325BD">
        <w:rPr>
          <w:rFonts w:ascii="Times New Roman" w:eastAsia="Times New Roman" w:hAnsi="Times New Roman" w:cs="Times New Roman"/>
          <w:sz w:val="24"/>
          <w:szCs w:val="24"/>
        </w:rPr>
        <w:t>.1. Дата начала выполнения Подрядчиком Работ - в течение 3 (трех) рабочих дней после получения аванс</w:t>
      </w:r>
      <w:r>
        <w:rPr>
          <w:rFonts w:ascii="Times New Roman" w:eastAsia="Times New Roman" w:hAnsi="Times New Roman" w:cs="Times New Roman"/>
          <w:sz w:val="24"/>
          <w:szCs w:val="24"/>
        </w:rPr>
        <w:t>ового платежа</w:t>
      </w:r>
      <w:r w:rsidRPr="003325BD">
        <w:rPr>
          <w:rFonts w:ascii="Times New Roman" w:eastAsia="Times New Roman" w:hAnsi="Times New Roman" w:cs="Times New Roman"/>
          <w:sz w:val="24"/>
          <w:szCs w:val="24"/>
        </w:rPr>
        <w:t>.</w:t>
      </w:r>
    </w:p>
    <w:p w14:paraId="6CEBA13E" w14:textId="77777777" w:rsidR="00662C2B" w:rsidRPr="003325BD" w:rsidRDefault="00662C2B" w:rsidP="00662C2B">
      <w:pPr>
        <w:pStyle w:val="a4"/>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325BD">
        <w:rPr>
          <w:rFonts w:ascii="Times New Roman" w:eastAsia="Times New Roman" w:hAnsi="Times New Roman" w:cs="Times New Roman"/>
          <w:sz w:val="24"/>
          <w:szCs w:val="24"/>
        </w:rPr>
        <w:t xml:space="preserve">.2. Срок выполнения работ по Договору составляет 30 (тридцать) рабочих дней с момента начала работ. </w:t>
      </w:r>
    </w:p>
    <w:p w14:paraId="2695B392" w14:textId="15F762DF" w:rsidR="00662C2B" w:rsidRDefault="00662C2B" w:rsidP="00662C2B">
      <w:pPr>
        <w:pStyle w:val="a4"/>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325BD">
        <w:rPr>
          <w:rFonts w:ascii="Times New Roman" w:eastAsia="Times New Roman" w:hAnsi="Times New Roman" w:cs="Times New Roman"/>
          <w:sz w:val="24"/>
          <w:szCs w:val="24"/>
        </w:rPr>
        <w:t>.3. Датой окончания выполнения всех Работ Стороны признают дату подписания Заказчиком без замечаний Акта о приемке выполненных работ.</w:t>
      </w:r>
      <w:r w:rsidRPr="00376539">
        <w:rPr>
          <w:rFonts w:ascii="Times New Roman" w:eastAsia="Times New Roman" w:hAnsi="Times New Roman" w:cs="Times New Roman"/>
          <w:sz w:val="24"/>
          <w:szCs w:val="24"/>
        </w:rPr>
        <w:t></w:t>
      </w:r>
    </w:p>
    <w:p w14:paraId="4E98CF31" w14:textId="77777777" w:rsidR="007D182B" w:rsidRPr="00376539" w:rsidRDefault="007D182B" w:rsidP="00662C2B">
      <w:pPr>
        <w:pStyle w:val="a4"/>
        <w:spacing w:after="0"/>
        <w:ind w:left="0" w:firstLine="709"/>
        <w:jc w:val="both"/>
        <w:rPr>
          <w:rFonts w:ascii="Times New Roman" w:eastAsia="Times New Roman" w:hAnsi="Times New Roman" w:cs="Times New Roman"/>
          <w:sz w:val="24"/>
          <w:szCs w:val="24"/>
        </w:rPr>
      </w:pPr>
    </w:p>
    <w:p w14:paraId="5816BF2E" w14:textId="77777777" w:rsidR="00662C2B" w:rsidRDefault="00662C2B" w:rsidP="00662C2B">
      <w:pPr>
        <w:shd w:val="clear" w:color="auto" w:fill="FFFFFF"/>
        <w:ind w:right="308"/>
        <w:jc w:val="center"/>
        <w:rPr>
          <w:rFonts w:ascii="Times New Roman" w:eastAsia="Calibri" w:hAnsi="Times New Roman" w:cs="Times New Roman"/>
          <w:b/>
          <w:spacing w:val="-5"/>
          <w:sz w:val="24"/>
          <w:szCs w:val="24"/>
        </w:rPr>
      </w:pPr>
      <w:r>
        <w:rPr>
          <w:rFonts w:ascii="Times New Roman" w:eastAsia="Calibri" w:hAnsi="Times New Roman" w:cs="Times New Roman"/>
          <w:b/>
          <w:spacing w:val="-5"/>
          <w:sz w:val="24"/>
          <w:szCs w:val="24"/>
        </w:rPr>
        <w:t>5. Условия оплаты</w:t>
      </w:r>
    </w:p>
    <w:p w14:paraId="7BB12B10" w14:textId="77777777" w:rsidR="00662C2B" w:rsidRPr="00EB0D25" w:rsidRDefault="00662C2B" w:rsidP="00662C2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Pr="00EB0D25">
        <w:rPr>
          <w:rFonts w:ascii="Times New Roman" w:eastAsia="Arial Unicode MS" w:hAnsi="Times New Roman" w:cs="Times New Roman"/>
          <w:sz w:val="24"/>
          <w:szCs w:val="24"/>
        </w:rPr>
        <w:t xml:space="preserve"> Заказчик оплачивает Работы в следующем порядке:</w:t>
      </w:r>
    </w:p>
    <w:p w14:paraId="56CDFF78" w14:textId="77777777" w:rsidR="00662C2B" w:rsidRPr="00EB0D25" w:rsidRDefault="00662C2B" w:rsidP="00662C2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w:t>
      </w:r>
      <w:r w:rsidRPr="00EB0D25">
        <w:rPr>
          <w:rFonts w:ascii="Times New Roman" w:eastAsia="Arial Unicode MS" w:hAnsi="Times New Roman" w:cs="Times New Roman"/>
          <w:sz w:val="24"/>
          <w:szCs w:val="24"/>
        </w:rPr>
        <w:t xml:space="preserve"> В течение 10 (десяти) банковских дней после подписания Договора и получения Заказчиком счета на оплату, выставленного </w:t>
      </w:r>
      <w:proofErr w:type="gramStart"/>
      <w:r>
        <w:rPr>
          <w:rFonts w:ascii="Times New Roman" w:eastAsia="Arial Unicode MS" w:hAnsi="Times New Roman" w:cs="Times New Roman"/>
          <w:sz w:val="24"/>
          <w:szCs w:val="24"/>
        </w:rPr>
        <w:t>Подрядчиком</w:t>
      </w:r>
      <w:proofErr w:type="gramEnd"/>
      <w:r w:rsidRPr="00EB0D25">
        <w:rPr>
          <w:rFonts w:ascii="Times New Roman" w:eastAsia="Arial Unicode MS" w:hAnsi="Times New Roman" w:cs="Times New Roman"/>
          <w:sz w:val="24"/>
          <w:szCs w:val="24"/>
        </w:rPr>
        <w:t xml:space="preserve"> Заказчик перечисляет на расчетный счет Подрядчика аванс в размере 30% от общей стоимости работ, </w:t>
      </w:r>
    </w:p>
    <w:p w14:paraId="37CE85C5" w14:textId="6104364A" w:rsidR="00662C2B" w:rsidRDefault="00662C2B" w:rsidP="00662C2B">
      <w:pPr>
        <w:shd w:val="clear" w:color="auto" w:fill="FFFFFF"/>
        <w:ind w:right="3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EB0D25">
        <w:rPr>
          <w:rFonts w:ascii="Times New Roman" w:eastAsia="Calibri" w:hAnsi="Times New Roman" w:cs="Times New Roman"/>
          <w:sz w:val="24"/>
          <w:szCs w:val="24"/>
        </w:rPr>
        <w:t xml:space="preserve"> В течение 10 (десяти) рабочих дней после подписания Сторонами Акта о приемке</w:t>
      </w:r>
      <w:r>
        <w:rPr>
          <w:rFonts w:ascii="Times New Roman" w:eastAsia="Calibri" w:hAnsi="Times New Roman" w:cs="Times New Roman"/>
          <w:sz w:val="24"/>
          <w:szCs w:val="24"/>
        </w:rPr>
        <w:t xml:space="preserve"> </w:t>
      </w:r>
      <w:r w:rsidRPr="00EB0D25">
        <w:rPr>
          <w:rFonts w:ascii="Times New Roman" w:eastAsia="Calibri" w:hAnsi="Times New Roman" w:cs="Times New Roman"/>
          <w:sz w:val="24"/>
          <w:szCs w:val="24"/>
        </w:rPr>
        <w:t>выполненных работ</w:t>
      </w:r>
      <w:r>
        <w:rPr>
          <w:rFonts w:ascii="Times New Roman" w:eastAsia="Calibri" w:hAnsi="Times New Roman" w:cs="Times New Roman"/>
          <w:sz w:val="24"/>
          <w:szCs w:val="24"/>
        </w:rPr>
        <w:t xml:space="preserve">, </w:t>
      </w:r>
      <w:r w:rsidRPr="00EB0D25">
        <w:rPr>
          <w:rFonts w:ascii="Times New Roman" w:eastAsia="Calibri" w:hAnsi="Times New Roman" w:cs="Times New Roman"/>
          <w:sz w:val="24"/>
          <w:szCs w:val="24"/>
        </w:rPr>
        <w:t>Заказчик оплачивает Подрядчику оставшуюся сумму в размере 70% от</w:t>
      </w:r>
      <w:r>
        <w:rPr>
          <w:rFonts w:ascii="Times New Roman" w:eastAsia="Calibri" w:hAnsi="Times New Roman" w:cs="Times New Roman"/>
          <w:sz w:val="24"/>
          <w:szCs w:val="24"/>
        </w:rPr>
        <w:t xml:space="preserve"> </w:t>
      </w:r>
      <w:r w:rsidRPr="00EB0D25">
        <w:rPr>
          <w:rFonts w:ascii="Times New Roman" w:eastAsia="Calibri" w:hAnsi="Times New Roman" w:cs="Times New Roman"/>
          <w:sz w:val="24"/>
          <w:szCs w:val="24"/>
        </w:rPr>
        <w:t>общей стоимости работ</w:t>
      </w:r>
      <w:r>
        <w:rPr>
          <w:rFonts w:ascii="Times New Roman" w:eastAsia="Calibri" w:hAnsi="Times New Roman" w:cs="Times New Roman"/>
          <w:sz w:val="24"/>
          <w:szCs w:val="24"/>
        </w:rPr>
        <w:t>.</w:t>
      </w:r>
    </w:p>
    <w:p w14:paraId="4613FB40" w14:textId="77777777" w:rsidR="00C972D7" w:rsidRDefault="00193098" w:rsidP="00C972D7">
      <w:pPr>
        <w:shd w:val="clear" w:color="auto" w:fill="FFFFFF"/>
        <w:ind w:right="306"/>
        <w:contextualSpacing/>
        <w:jc w:val="both"/>
        <w:rPr>
          <w:rFonts w:ascii="Times New Roman" w:eastAsia="Calibri" w:hAnsi="Times New Roman" w:cs="Times New Roman"/>
          <w:bCs/>
          <w:spacing w:val="-5"/>
          <w:sz w:val="24"/>
          <w:szCs w:val="24"/>
        </w:rPr>
      </w:pPr>
      <w:r w:rsidRPr="00C972D7">
        <w:rPr>
          <w:rFonts w:ascii="Times New Roman" w:eastAsia="Calibri" w:hAnsi="Times New Roman" w:cs="Times New Roman"/>
          <w:bCs/>
          <w:spacing w:val="-5"/>
          <w:sz w:val="24"/>
          <w:szCs w:val="24"/>
        </w:rPr>
        <w:t xml:space="preserve">Приложение №1 к техническому заданию </w:t>
      </w:r>
      <w:r w:rsidR="00C972D7" w:rsidRPr="00C972D7">
        <w:rPr>
          <w:rFonts w:ascii="Times New Roman" w:eastAsia="Calibri" w:hAnsi="Times New Roman" w:cs="Times New Roman"/>
          <w:bCs/>
          <w:spacing w:val="-5"/>
          <w:sz w:val="24"/>
          <w:szCs w:val="24"/>
        </w:rPr>
        <w:t>- Эскизы утепленного контура над компрессорным</w:t>
      </w:r>
    </w:p>
    <w:p w14:paraId="79A39CF4" w14:textId="079AB11A" w:rsidR="00193098" w:rsidRDefault="00C972D7" w:rsidP="00C972D7">
      <w:pPr>
        <w:shd w:val="clear" w:color="auto" w:fill="FFFFFF"/>
        <w:ind w:left="3545" w:right="306" w:firstLine="709"/>
        <w:contextualSpacing/>
        <w:jc w:val="both"/>
        <w:rPr>
          <w:rFonts w:ascii="Times New Roman" w:eastAsia="Calibri" w:hAnsi="Times New Roman" w:cs="Times New Roman"/>
          <w:bCs/>
          <w:spacing w:val="-5"/>
          <w:sz w:val="24"/>
          <w:szCs w:val="24"/>
        </w:rPr>
      </w:pPr>
      <w:r w:rsidRPr="00C972D7">
        <w:rPr>
          <w:rFonts w:ascii="Times New Roman" w:eastAsia="Calibri" w:hAnsi="Times New Roman" w:cs="Times New Roman"/>
          <w:bCs/>
          <w:spacing w:val="-5"/>
          <w:sz w:val="24"/>
          <w:szCs w:val="24"/>
        </w:rPr>
        <w:t xml:space="preserve"> оборудованием </w:t>
      </w:r>
    </w:p>
    <w:p w14:paraId="5488E6AB" w14:textId="77777777" w:rsidR="00C972D7" w:rsidRPr="00C972D7" w:rsidRDefault="00C972D7" w:rsidP="00C972D7">
      <w:pPr>
        <w:shd w:val="clear" w:color="auto" w:fill="FFFFFF"/>
        <w:ind w:left="3545" w:right="308" w:firstLine="709"/>
        <w:jc w:val="both"/>
        <w:rPr>
          <w:rFonts w:ascii="Times New Roman" w:eastAsia="Calibri" w:hAnsi="Times New Roman" w:cs="Times New Roman"/>
          <w:bCs/>
          <w:spacing w:val="-5"/>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054"/>
        <w:gridCol w:w="2766"/>
        <w:gridCol w:w="1984"/>
      </w:tblGrid>
      <w:tr w:rsidR="00662C2B" w:rsidRPr="00233372" w14:paraId="097F7D31" w14:textId="77777777" w:rsidTr="00660FAE">
        <w:tc>
          <w:tcPr>
            <w:tcW w:w="4889" w:type="dxa"/>
            <w:gridSpan w:val="2"/>
          </w:tcPr>
          <w:p w14:paraId="08EEB4FB" w14:textId="77777777" w:rsidR="00662C2B" w:rsidRPr="00233372" w:rsidRDefault="00662C2B" w:rsidP="00660FAE">
            <w:pPr>
              <w:widowControl w:val="0"/>
              <w:tabs>
                <w:tab w:val="left" w:pos="708"/>
                <w:tab w:val="center" w:pos="4677"/>
                <w:tab w:val="right" w:pos="9355"/>
              </w:tabs>
              <w:autoSpaceDE w:val="0"/>
              <w:autoSpaceDN w:val="0"/>
              <w:adjustRightInd w:val="0"/>
              <w:rPr>
                <w:b/>
                <w:sz w:val="24"/>
                <w:szCs w:val="24"/>
              </w:rPr>
            </w:pPr>
            <w:r w:rsidRPr="00233372">
              <w:rPr>
                <w:b/>
                <w:sz w:val="24"/>
                <w:szCs w:val="24"/>
              </w:rPr>
              <w:t>ЗАКАЗЧИК:</w:t>
            </w:r>
          </w:p>
          <w:p w14:paraId="48A1AF90" w14:textId="77777777" w:rsidR="00662C2B" w:rsidRPr="00233372" w:rsidRDefault="00662C2B" w:rsidP="00660FAE">
            <w:pPr>
              <w:widowControl w:val="0"/>
              <w:tabs>
                <w:tab w:val="left" w:pos="708"/>
                <w:tab w:val="center" w:pos="4677"/>
                <w:tab w:val="right" w:pos="9355"/>
              </w:tabs>
              <w:autoSpaceDE w:val="0"/>
              <w:autoSpaceDN w:val="0"/>
              <w:adjustRightInd w:val="0"/>
              <w:rPr>
                <w:sz w:val="24"/>
                <w:szCs w:val="24"/>
              </w:rPr>
            </w:pPr>
            <w:r w:rsidRPr="00233372">
              <w:rPr>
                <w:bCs/>
                <w:sz w:val="24"/>
                <w:szCs w:val="24"/>
              </w:rPr>
              <w:t>АО «НИИ стали»</w:t>
            </w:r>
          </w:p>
        </w:tc>
        <w:tc>
          <w:tcPr>
            <w:tcW w:w="4750" w:type="dxa"/>
            <w:gridSpan w:val="2"/>
          </w:tcPr>
          <w:p w14:paraId="7DD911DB" w14:textId="77777777" w:rsidR="00662C2B" w:rsidRPr="00233372" w:rsidRDefault="00662C2B" w:rsidP="00660FAE">
            <w:pPr>
              <w:widowControl w:val="0"/>
              <w:tabs>
                <w:tab w:val="left" w:pos="708"/>
                <w:tab w:val="center" w:pos="4677"/>
                <w:tab w:val="right" w:pos="9355"/>
              </w:tabs>
              <w:autoSpaceDE w:val="0"/>
              <w:autoSpaceDN w:val="0"/>
              <w:adjustRightInd w:val="0"/>
              <w:jc w:val="both"/>
              <w:rPr>
                <w:b/>
                <w:sz w:val="24"/>
                <w:szCs w:val="24"/>
              </w:rPr>
            </w:pPr>
            <w:r w:rsidRPr="00233372">
              <w:rPr>
                <w:b/>
                <w:sz w:val="24"/>
                <w:szCs w:val="24"/>
              </w:rPr>
              <w:t>ПОДРЯДЧИК:</w:t>
            </w:r>
          </w:p>
          <w:p w14:paraId="0B8F0A01" w14:textId="77777777" w:rsidR="00662C2B" w:rsidRPr="00233372" w:rsidRDefault="00662C2B" w:rsidP="00660FAE">
            <w:pPr>
              <w:widowControl w:val="0"/>
              <w:tabs>
                <w:tab w:val="left" w:pos="708"/>
                <w:tab w:val="center" w:pos="4677"/>
                <w:tab w:val="right" w:pos="9355"/>
              </w:tabs>
              <w:autoSpaceDE w:val="0"/>
              <w:autoSpaceDN w:val="0"/>
              <w:adjustRightInd w:val="0"/>
              <w:jc w:val="both"/>
              <w:rPr>
                <w:bCs/>
                <w:sz w:val="24"/>
                <w:szCs w:val="24"/>
              </w:rPr>
            </w:pPr>
            <w:r>
              <w:rPr>
                <w:bCs/>
                <w:sz w:val="24"/>
                <w:szCs w:val="24"/>
              </w:rPr>
              <w:t>___________________</w:t>
            </w:r>
          </w:p>
        </w:tc>
      </w:tr>
      <w:tr w:rsidR="00662C2B" w:rsidRPr="00233372" w14:paraId="7FFD4285" w14:textId="77777777" w:rsidTr="00660FAE">
        <w:tc>
          <w:tcPr>
            <w:tcW w:w="4889" w:type="dxa"/>
            <w:gridSpan w:val="2"/>
          </w:tcPr>
          <w:p w14:paraId="7AF27672" w14:textId="77777777" w:rsidR="00662C2B" w:rsidRPr="00233372" w:rsidRDefault="00662C2B" w:rsidP="00660FAE">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42B6F5B7" w14:textId="77777777" w:rsidR="00662C2B" w:rsidRPr="00233372" w:rsidRDefault="00662C2B" w:rsidP="00660FAE">
            <w:pPr>
              <w:widowControl w:val="0"/>
              <w:tabs>
                <w:tab w:val="left" w:pos="708"/>
                <w:tab w:val="center" w:pos="4677"/>
                <w:tab w:val="right" w:pos="9355"/>
              </w:tabs>
              <w:autoSpaceDE w:val="0"/>
              <w:autoSpaceDN w:val="0"/>
              <w:adjustRightInd w:val="0"/>
              <w:jc w:val="both"/>
              <w:rPr>
                <w:bCs/>
                <w:sz w:val="24"/>
                <w:szCs w:val="24"/>
              </w:rPr>
            </w:pPr>
          </w:p>
        </w:tc>
      </w:tr>
      <w:tr w:rsidR="00662C2B" w:rsidRPr="00233372" w14:paraId="13FB1A51" w14:textId="77777777" w:rsidTr="00660FAE">
        <w:tc>
          <w:tcPr>
            <w:tcW w:w="2835" w:type="dxa"/>
          </w:tcPr>
          <w:p w14:paraId="31EDEEBD" w14:textId="77777777" w:rsidR="00662C2B" w:rsidRPr="00233372" w:rsidRDefault="00662C2B" w:rsidP="00660FAE">
            <w:pPr>
              <w:widowControl w:val="0"/>
              <w:tabs>
                <w:tab w:val="left" w:pos="708"/>
                <w:tab w:val="center" w:pos="4677"/>
                <w:tab w:val="right" w:pos="9355"/>
              </w:tabs>
              <w:autoSpaceDE w:val="0"/>
              <w:autoSpaceDN w:val="0"/>
              <w:adjustRightInd w:val="0"/>
              <w:rPr>
                <w:bCs/>
                <w:sz w:val="24"/>
                <w:szCs w:val="24"/>
              </w:rPr>
            </w:pPr>
            <w:r>
              <w:rPr>
                <w:bCs/>
                <w:sz w:val="24"/>
                <w:szCs w:val="24"/>
              </w:rPr>
              <w:t>__________________</w:t>
            </w:r>
          </w:p>
        </w:tc>
        <w:tc>
          <w:tcPr>
            <w:tcW w:w="2054" w:type="dxa"/>
          </w:tcPr>
          <w:p w14:paraId="0FEC9D68" w14:textId="77777777" w:rsidR="00662C2B" w:rsidRPr="00233372" w:rsidRDefault="00662C2B" w:rsidP="00660FAE">
            <w:pPr>
              <w:widowControl w:val="0"/>
              <w:tabs>
                <w:tab w:val="left" w:pos="708"/>
                <w:tab w:val="center" w:pos="4677"/>
                <w:tab w:val="right" w:pos="9355"/>
              </w:tabs>
              <w:autoSpaceDE w:val="0"/>
              <w:autoSpaceDN w:val="0"/>
              <w:adjustRightInd w:val="0"/>
              <w:rPr>
                <w:bCs/>
                <w:sz w:val="24"/>
                <w:szCs w:val="24"/>
              </w:rPr>
            </w:pPr>
            <w:r w:rsidRPr="00233372">
              <w:rPr>
                <w:bCs/>
                <w:sz w:val="24"/>
                <w:szCs w:val="24"/>
              </w:rPr>
              <w:t>/</w:t>
            </w:r>
            <w:r w:rsidRPr="00233372">
              <w:rPr>
                <w:bCs/>
                <w:sz w:val="24"/>
                <w:szCs w:val="24"/>
                <w:u w:val="single"/>
              </w:rPr>
              <w:t>А.В. Спирин</w:t>
            </w:r>
            <w:r w:rsidRPr="00233372">
              <w:rPr>
                <w:bCs/>
                <w:sz w:val="24"/>
                <w:szCs w:val="24"/>
              </w:rPr>
              <w:t>/</w:t>
            </w:r>
          </w:p>
        </w:tc>
        <w:tc>
          <w:tcPr>
            <w:tcW w:w="2766" w:type="dxa"/>
          </w:tcPr>
          <w:p w14:paraId="035F62F8" w14:textId="77777777" w:rsidR="00662C2B" w:rsidRPr="00233372" w:rsidRDefault="00662C2B" w:rsidP="00660FAE">
            <w:pPr>
              <w:widowControl w:val="0"/>
              <w:tabs>
                <w:tab w:val="left" w:pos="708"/>
                <w:tab w:val="center" w:pos="4677"/>
                <w:tab w:val="right" w:pos="9355"/>
              </w:tabs>
              <w:autoSpaceDE w:val="0"/>
              <w:autoSpaceDN w:val="0"/>
              <w:adjustRightInd w:val="0"/>
              <w:jc w:val="both"/>
              <w:rPr>
                <w:bCs/>
                <w:sz w:val="24"/>
                <w:szCs w:val="24"/>
              </w:rPr>
            </w:pPr>
            <w:r>
              <w:rPr>
                <w:bCs/>
                <w:sz w:val="24"/>
                <w:szCs w:val="24"/>
              </w:rPr>
              <w:t>___________________</w:t>
            </w:r>
          </w:p>
        </w:tc>
        <w:tc>
          <w:tcPr>
            <w:tcW w:w="1984" w:type="dxa"/>
          </w:tcPr>
          <w:p w14:paraId="7D6482CE" w14:textId="77777777" w:rsidR="00662C2B" w:rsidRPr="00233372" w:rsidRDefault="00662C2B" w:rsidP="00660FAE">
            <w:pPr>
              <w:widowControl w:val="0"/>
              <w:tabs>
                <w:tab w:val="left" w:pos="708"/>
                <w:tab w:val="center" w:pos="4677"/>
                <w:tab w:val="right" w:pos="9355"/>
              </w:tabs>
              <w:autoSpaceDE w:val="0"/>
              <w:autoSpaceDN w:val="0"/>
              <w:adjustRightInd w:val="0"/>
              <w:rPr>
                <w:bCs/>
                <w:sz w:val="24"/>
                <w:szCs w:val="24"/>
              </w:rPr>
            </w:pPr>
            <w:r>
              <w:rPr>
                <w:bCs/>
                <w:sz w:val="24"/>
                <w:szCs w:val="24"/>
              </w:rPr>
              <w:t>/____________/</w:t>
            </w:r>
          </w:p>
        </w:tc>
      </w:tr>
    </w:tbl>
    <w:p w14:paraId="232D441C" w14:textId="77777777" w:rsidR="00662C2B" w:rsidRDefault="00662C2B" w:rsidP="00662C2B">
      <w:pPr>
        <w:spacing w:after="0"/>
        <w:ind w:firstLine="709"/>
        <w:jc w:val="both"/>
        <w:rPr>
          <w:rFonts w:ascii="Times New Roman" w:eastAsia="Times New Roman" w:hAnsi="Times New Roman" w:cs="Times New Roman"/>
          <w:sz w:val="24"/>
          <w:szCs w:val="24"/>
        </w:rPr>
      </w:pPr>
      <w:r w:rsidRPr="00BC7F30">
        <w:rPr>
          <w:rFonts w:ascii="Times New Roman" w:eastAsia="Times New Roman" w:hAnsi="Times New Roman" w:cs="Times New Roman"/>
          <w:sz w:val="24"/>
          <w:szCs w:val="24"/>
        </w:rPr>
        <w:t xml:space="preserve">   </w:t>
      </w:r>
    </w:p>
    <w:p w14:paraId="1A9A9FDF" w14:textId="77777777" w:rsidR="00662C2B" w:rsidRPr="004B6844" w:rsidRDefault="00662C2B" w:rsidP="00662C2B">
      <w:pPr>
        <w:rPr>
          <w:b/>
          <w:sz w:val="24"/>
          <w:szCs w:val="24"/>
        </w:rPr>
      </w:pPr>
    </w:p>
    <w:p w14:paraId="6618E324" w14:textId="77777777" w:rsidR="00503FFF" w:rsidRDefault="00503FFF" w:rsidP="00217B39">
      <w:pPr>
        <w:rPr>
          <w:rFonts w:ascii="Times New Roman" w:hAnsi="Times New Roman" w:cs="Times New Roman"/>
          <w:sz w:val="24"/>
          <w:szCs w:val="24"/>
        </w:rPr>
        <w:sectPr w:rsidR="00503FFF" w:rsidSect="00777FB0">
          <w:footerReference w:type="default" r:id="rId8"/>
          <w:pgSz w:w="11906" w:h="16838"/>
          <w:pgMar w:top="851" w:right="709" w:bottom="851" w:left="1276" w:header="709" w:footer="709" w:gutter="0"/>
          <w:cols w:space="708"/>
          <w:docGrid w:linePitch="360"/>
        </w:sectPr>
      </w:pPr>
    </w:p>
    <w:p w14:paraId="39A5938A" w14:textId="6FC617C5" w:rsidR="00521B3B" w:rsidRPr="00233372" w:rsidRDefault="00521B3B" w:rsidP="00521B3B">
      <w:pPr>
        <w:spacing w:after="0"/>
        <w:ind w:right="40"/>
        <w:jc w:val="right"/>
        <w:rPr>
          <w:rFonts w:ascii="Times New Roman" w:hAnsi="Times New Roman"/>
          <w:bCs/>
          <w:iCs/>
          <w:sz w:val="24"/>
          <w:szCs w:val="24"/>
        </w:rPr>
      </w:pPr>
      <w:r w:rsidRPr="00233372">
        <w:rPr>
          <w:rFonts w:ascii="Times New Roman" w:hAnsi="Times New Roman"/>
          <w:bCs/>
          <w:iCs/>
          <w:sz w:val="24"/>
          <w:szCs w:val="24"/>
        </w:rPr>
        <w:lastRenderedPageBreak/>
        <w:t>Приложение №</w:t>
      </w:r>
      <w:r>
        <w:rPr>
          <w:rFonts w:ascii="Times New Roman" w:hAnsi="Times New Roman"/>
          <w:bCs/>
          <w:iCs/>
          <w:sz w:val="24"/>
          <w:szCs w:val="24"/>
        </w:rPr>
        <w:t>1</w:t>
      </w:r>
    </w:p>
    <w:p w14:paraId="2019EC80" w14:textId="03BEE5A1" w:rsidR="00521B3B" w:rsidRPr="00233372" w:rsidRDefault="00521B3B" w:rsidP="00521B3B">
      <w:pPr>
        <w:spacing w:after="0"/>
        <w:ind w:right="40"/>
        <w:jc w:val="right"/>
        <w:rPr>
          <w:rFonts w:ascii="Times New Roman" w:hAnsi="Times New Roman"/>
          <w:bCs/>
          <w:iCs/>
          <w:sz w:val="24"/>
          <w:szCs w:val="24"/>
        </w:rPr>
      </w:pPr>
      <w:r w:rsidRPr="00233372">
        <w:rPr>
          <w:rFonts w:ascii="Times New Roman" w:hAnsi="Times New Roman"/>
          <w:bCs/>
          <w:iCs/>
          <w:sz w:val="24"/>
          <w:szCs w:val="24"/>
        </w:rPr>
        <w:t xml:space="preserve">к </w:t>
      </w:r>
      <w:r>
        <w:rPr>
          <w:rFonts w:ascii="Times New Roman" w:hAnsi="Times New Roman"/>
          <w:bCs/>
          <w:iCs/>
          <w:sz w:val="24"/>
          <w:szCs w:val="24"/>
        </w:rPr>
        <w:t>Техническому заданию ____________</w:t>
      </w:r>
    </w:p>
    <w:p w14:paraId="76C6BAE4" w14:textId="46D678D4" w:rsidR="00521B3B" w:rsidRDefault="00521B3B">
      <w:pPr>
        <w:rPr>
          <w:rFonts w:ascii="Times New Roman" w:hAnsi="Times New Roman"/>
          <w:sz w:val="24"/>
          <w:szCs w:val="24"/>
        </w:rPr>
      </w:pPr>
    </w:p>
    <w:p w14:paraId="2CE63834" w14:textId="58328F9D" w:rsidR="00521B3B" w:rsidRPr="00521B3B" w:rsidRDefault="00521B3B" w:rsidP="00521B3B">
      <w:pPr>
        <w:jc w:val="center"/>
        <w:rPr>
          <w:rFonts w:ascii="Times New Roman" w:hAnsi="Times New Roman"/>
          <w:b/>
          <w:bCs/>
          <w:sz w:val="24"/>
          <w:szCs w:val="24"/>
        </w:rPr>
      </w:pPr>
      <w:r w:rsidRPr="00521B3B">
        <w:rPr>
          <w:rFonts w:ascii="Times New Roman" w:hAnsi="Times New Roman"/>
          <w:b/>
          <w:bCs/>
          <w:sz w:val="24"/>
          <w:szCs w:val="24"/>
        </w:rPr>
        <w:t>Эскизы утепленного контура над компрессорным оборудованием</w:t>
      </w:r>
    </w:p>
    <w:p w14:paraId="30885923" w14:textId="17B41938" w:rsidR="00521B3B" w:rsidRPr="00193098" w:rsidRDefault="00521B3B" w:rsidP="00193098">
      <w:pPr>
        <w:pStyle w:val="a4"/>
        <w:numPr>
          <w:ilvl w:val="0"/>
          <w:numId w:val="47"/>
        </w:numPr>
        <w:rPr>
          <w:rFonts w:ascii="Times New Roman" w:hAnsi="Times New Roman"/>
          <w:sz w:val="24"/>
          <w:szCs w:val="24"/>
          <w:u w:val="single"/>
        </w:rPr>
      </w:pPr>
      <w:r w:rsidRPr="00193098">
        <w:rPr>
          <w:rFonts w:ascii="Times New Roman" w:hAnsi="Times New Roman"/>
          <w:sz w:val="24"/>
          <w:szCs w:val="24"/>
          <w:u w:val="single"/>
        </w:rPr>
        <w:t>Вид сверху</w:t>
      </w:r>
    </w:p>
    <w:p w14:paraId="23E75328" w14:textId="5DEC81B5" w:rsidR="00521B3B" w:rsidRDefault="00521B3B" w:rsidP="00193098">
      <w:pPr>
        <w:jc w:val="center"/>
        <w:rPr>
          <w:rFonts w:ascii="Times New Roman" w:hAnsi="Times New Roman"/>
          <w:sz w:val="24"/>
          <w:szCs w:val="24"/>
        </w:rPr>
      </w:pPr>
      <w:r>
        <w:rPr>
          <w:noProof/>
        </w:rPr>
        <w:drawing>
          <wp:inline distT="0" distB="0" distL="0" distR="0" wp14:anchorId="0633D817" wp14:editId="2D7765DD">
            <wp:extent cx="4531165" cy="4634559"/>
            <wp:effectExtent l="5398" t="0" r="8572" b="8573"/>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4542029" cy="4645671"/>
                    </a:xfrm>
                    <a:prstGeom prst="rect">
                      <a:avLst/>
                    </a:prstGeom>
                    <a:noFill/>
                    <a:ln>
                      <a:noFill/>
                    </a:ln>
                  </pic:spPr>
                </pic:pic>
              </a:graphicData>
            </a:graphic>
          </wp:inline>
        </w:drawing>
      </w:r>
    </w:p>
    <w:p w14:paraId="5538D432" w14:textId="00315B09" w:rsidR="00503FFF" w:rsidRDefault="00503FFF">
      <w:pPr>
        <w:rPr>
          <w:rFonts w:ascii="Times New Roman" w:hAnsi="Times New Roman"/>
          <w:sz w:val="24"/>
          <w:szCs w:val="24"/>
        </w:rPr>
      </w:pPr>
    </w:p>
    <w:p w14:paraId="007E05B8" w14:textId="7DAE2614" w:rsidR="00503FFF" w:rsidRDefault="00503FFF">
      <w:pPr>
        <w:rPr>
          <w:rFonts w:ascii="Times New Roman" w:hAnsi="Times New Roman"/>
          <w:sz w:val="24"/>
          <w:szCs w:val="24"/>
        </w:rPr>
      </w:pPr>
    </w:p>
    <w:p w14:paraId="1CF7CB5C" w14:textId="77777777" w:rsidR="00503FFF" w:rsidRDefault="00503FFF">
      <w:pPr>
        <w:rPr>
          <w:rFonts w:ascii="Times New Roman" w:hAnsi="Times New Roman"/>
          <w:sz w:val="24"/>
          <w:szCs w:val="24"/>
        </w:rPr>
      </w:pPr>
    </w:p>
    <w:p w14:paraId="3F233A5B" w14:textId="1DE71814" w:rsidR="00503FFF" w:rsidRPr="003E748D" w:rsidRDefault="00193098" w:rsidP="00193098">
      <w:pPr>
        <w:pStyle w:val="a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 </w:t>
      </w:r>
      <w:r w:rsidR="00503FFF" w:rsidRPr="00193098">
        <w:rPr>
          <w:rFonts w:ascii="Times New Roman" w:hAnsi="Times New Roman"/>
          <w:sz w:val="24"/>
          <w:szCs w:val="24"/>
          <w:u w:val="single"/>
        </w:rPr>
        <w:t>Вид слева</w:t>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503FFF" w:rsidRPr="003E748D">
        <w:rPr>
          <w:rFonts w:ascii="Times New Roman" w:hAnsi="Times New Roman"/>
          <w:sz w:val="24"/>
          <w:szCs w:val="24"/>
        </w:rPr>
        <w:tab/>
      </w:r>
      <w:r w:rsidR="003E748D" w:rsidRPr="003E748D">
        <w:rPr>
          <w:rFonts w:ascii="Times New Roman" w:hAnsi="Times New Roman"/>
          <w:sz w:val="24"/>
          <w:szCs w:val="24"/>
        </w:rPr>
        <w:tab/>
      </w:r>
      <w:r w:rsidR="00503FFF" w:rsidRPr="003E748D">
        <w:rPr>
          <w:rFonts w:ascii="Times New Roman" w:hAnsi="Times New Roman"/>
          <w:sz w:val="24"/>
          <w:szCs w:val="24"/>
        </w:rPr>
        <w:t>3.</w:t>
      </w:r>
      <w:r w:rsidR="00503FFF" w:rsidRPr="00193098">
        <w:rPr>
          <w:rFonts w:ascii="Times New Roman" w:hAnsi="Times New Roman"/>
          <w:sz w:val="24"/>
          <w:szCs w:val="24"/>
          <w:u w:val="single"/>
        </w:rPr>
        <w:t xml:space="preserve"> Вид справа</w:t>
      </w:r>
    </w:p>
    <w:p w14:paraId="3DB19BE0" w14:textId="42B55127" w:rsidR="00503FFF" w:rsidRPr="00503FFF" w:rsidRDefault="00503FFF" w:rsidP="00503FFF">
      <w:pPr>
        <w:ind w:left="360"/>
        <w:rPr>
          <w:rFonts w:ascii="Times New Roman" w:hAnsi="Times New Roman"/>
          <w:sz w:val="24"/>
          <w:szCs w:val="24"/>
        </w:rPr>
      </w:pPr>
      <w:r>
        <w:rPr>
          <w:noProof/>
        </w:rPr>
        <w:drawing>
          <wp:inline distT="0" distB="0" distL="0" distR="0" wp14:anchorId="09DB3F54" wp14:editId="49971263">
            <wp:extent cx="3419882" cy="3799635"/>
            <wp:effectExtent l="635"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3422739" cy="3802810"/>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6A9F6825" wp14:editId="0E330BC4">
            <wp:extent cx="3204285" cy="3565557"/>
            <wp:effectExtent l="0" t="9208" r="6033" b="6032"/>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3210872" cy="3572887"/>
                    </a:xfrm>
                    <a:prstGeom prst="rect">
                      <a:avLst/>
                    </a:prstGeom>
                    <a:noFill/>
                    <a:ln>
                      <a:noFill/>
                    </a:ln>
                  </pic:spPr>
                </pic:pic>
              </a:graphicData>
            </a:graphic>
          </wp:inline>
        </w:drawing>
      </w:r>
    </w:p>
    <w:p w14:paraId="682B5E20" w14:textId="774387E8" w:rsidR="00521B3B" w:rsidRDefault="00521B3B">
      <w:pPr>
        <w:rPr>
          <w:rFonts w:ascii="Times New Roman" w:hAnsi="Times New Roman"/>
          <w:sz w:val="24"/>
          <w:szCs w:val="24"/>
        </w:rPr>
      </w:pPr>
    </w:p>
    <w:p w14:paraId="022766FF" w14:textId="5C8042A9" w:rsidR="00521B3B" w:rsidRDefault="00521B3B">
      <w:pPr>
        <w:rPr>
          <w:rFonts w:ascii="Times New Roman" w:hAnsi="Times New Roman"/>
          <w:sz w:val="24"/>
          <w:szCs w:val="24"/>
        </w:rPr>
      </w:pPr>
    </w:p>
    <w:p w14:paraId="3F8A2643" w14:textId="31EA9C27" w:rsidR="003E748D" w:rsidRDefault="003E748D">
      <w:pPr>
        <w:rPr>
          <w:rFonts w:ascii="Times New Roman" w:hAnsi="Times New Roman"/>
          <w:sz w:val="24"/>
          <w:szCs w:val="24"/>
        </w:rPr>
      </w:pPr>
    </w:p>
    <w:p w14:paraId="10754668" w14:textId="7E1ACD22" w:rsidR="003E748D" w:rsidRDefault="003E748D">
      <w:pPr>
        <w:rPr>
          <w:rFonts w:ascii="Times New Roman" w:hAnsi="Times New Roman"/>
          <w:sz w:val="24"/>
          <w:szCs w:val="24"/>
        </w:rPr>
      </w:pPr>
    </w:p>
    <w:p w14:paraId="653C8AE2" w14:textId="5EA8F1EB" w:rsidR="003E748D" w:rsidRDefault="003E748D">
      <w:pPr>
        <w:rPr>
          <w:rFonts w:ascii="Times New Roman" w:hAnsi="Times New Roman"/>
          <w:sz w:val="24"/>
          <w:szCs w:val="24"/>
        </w:rPr>
      </w:pPr>
    </w:p>
    <w:p w14:paraId="12559AD7" w14:textId="77777777" w:rsidR="003E748D" w:rsidRDefault="003E748D">
      <w:pPr>
        <w:rPr>
          <w:rFonts w:ascii="Times New Roman" w:hAnsi="Times New Roman"/>
          <w:sz w:val="24"/>
          <w:szCs w:val="24"/>
        </w:rPr>
      </w:pPr>
    </w:p>
    <w:p w14:paraId="6E580D63" w14:textId="7A6D2A8C" w:rsidR="00521B3B" w:rsidRPr="00193098" w:rsidRDefault="00193098" w:rsidP="00193098">
      <w:pPr>
        <w:pStyle w:val="a4"/>
        <w:ind w:left="6741" w:firstLine="349"/>
        <w:rPr>
          <w:rFonts w:ascii="Times New Roman" w:hAnsi="Times New Roman"/>
          <w:sz w:val="24"/>
          <w:szCs w:val="24"/>
          <w:u w:val="single"/>
        </w:rPr>
      </w:pPr>
      <w:r w:rsidRPr="00193098">
        <w:rPr>
          <w:rFonts w:ascii="Times New Roman" w:hAnsi="Times New Roman"/>
          <w:sz w:val="24"/>
          <w:szCs w:val="24"/>
        </w:rPr>
        <w:t>4.</w:t>
      </w:r>
      <w:r>
        <w:rPr>
          <w:rFonts w:ascii="Times New Roman" w:hAnsi="Times New Roman"/>
          <w:sz w:val="24"/>
          <w:szCs w:val="24"/>
        </w:rPr>
        <w:t xml:space="preserve"> </w:t>
      </w:r>
      <w:r w:rsidR="00503FFF" w:rsidRPr="00193098">
        <w:rPr>
          <w:rFonts w:ascii="Times New Roman" w:hAnsi="Times New Roman"/>
          <w:sz w:val="24"/>
          <w:szCs w:val="24"/>
          <w:u w:val="single"/>
        </w:rPr>
        <w:t>Фасад</w:t>
      </w:r>
    </w:p>
    <w:p w14:paraId="39268216" w14:textId="0424D119" w:rsidR="00521B3B" w:rsidRDefault="00503FFF" w:rsidP="003E748D">
      <w:pPr>
        <w:jc w:val="center"/>
        <w:rPr>
          <w:rFonts w:ascii="Times New Roman" w:hAnsi="Times New Roman"/>
          <w:sz w:val="24"/>
          <w:szCs w:val="24"/>
        </w:rPr>
      </w:pPr>
      <w:r>
        <w:rPr>
          <w:noProof/>
        </w:rPr>
        <w:drawing>
          <wp:inline distT="0" distB="0" distL="0" distR="0" wp14:anchorId="7F55B097" wp14:editId="5507E7E7">
            <wp:extent cx="3454711" cy="5545849"/>
            <wp:effectExtent l="2222"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3457919" cy="5550999"/>
                    </a:xfrm>
                    <a:prstGeom prst="rect">
                      <a:avLst/>
                    </a:prstGeom>
                    <a:noFill/>
                    <a:ln>
                      <a:noFill/>
                    </a:ln>
                  </pic:spPr>
                </pic:pic>
              </a:graphicData>
            </a:graphic>
          </wp:inline>
        </w:drawing>
      </w:r>
    </w:p>
    <w:p w14:paraId="3D6BB02C" w14:textId="77777777" w:rsidR="00503FFF" w:rsidRDefault="00503FFF">
      <w:pPr>
        <w:rPr>
          <w:rFonts w:ascii="Times New Roman" w:hAnsi="Times New Roman"/>
          <w:sz w:val="24"/>
          <w:szCs w:val="24"/>
        </w:rPr>
      </w:pPr>
    </w:p>
    <w:p w14:paraId="2BB1C558" w14:textId="77777777" w:rsidR="00503FFF" w:rsidRDefault="00503FFF">
      <w:pPr>
        <w:rPr>
          <w:rFonts w:ascii="Times New Roman" w:eastAsia="Arial Unicode MS" w:hAnsi="Times New Roman" w:cs="Times New Roman"/>
          <w:color w:val="000000"/>
          <w:sz w:val="24"/>
          <w:szCs w:val="24"/>
          <w:lang w:eastAsia="ru-RU"/>
        </w:rPr>
        <w:sectPr w:rsidR="00503FFF" w:rsidSect="00503FFF">
          <w:pgSz w:w="16838" w:h="11906" w:orient="landscape"/>
          <w:pgMar w:top="1276" w:right="851" w:bottom="709" w:left="851" w:header="709" w:footer="709" w:gutter="0"/>
          <w:cols w:space="708"/>
          <w:docGrid w:linePitch="360"/>
        </w:sectPr>
      </w:pPr>
    </w:p>
    <w:p w14:paraId="2B6117B0" w14:textId="117E0C7D" w:rsidR="00521B3B" w:rsidRDefault="00521B3B">
      <w:pPr>
        <w:rPr>
          <w:rFonts w:ascii="Times New Roman" w:eastAsia="Arial Unicode MS" w:hAnsi="Times New Roman" w:cs="Times New Roman"/>
          <w:color w:val="000000"/>
          <w:sz w:val="24"/>
          <w:szCs w:val="24"/>
          <w:lang w:eastAsia="ru-RU"/>
        </w:rPr>
      </w:pPr>
    </w:p>
    <w:p w14:paraId="2E0A1FC8" w14:textId="5593A17C" w:rsidR="00EB7693" w:rsidRPr="00233372" w:rsidRDefault="00EB7693" w:rsidP="00EB7693">
      <w:pPr>
        <w:spacing w:after="0"/>
        <w:ind w:right="40"/>
        <w:jc w:val="right"/>
        <w:rPr>
          <w:rFonts w:ascii="Times New Roman" w:hAnsi="Times New Roman"/>
          <w:bCs/>
          <w:iCs/>
          <w:sz w:val="24"/>
          <w:szCs w:val="24"/>
        </w:rPr>
      </w:pPr>
      <w:bookmarkStart w:id="21" w:name="_Hlk203493693"/>
      <w:bookmarkStart w:id="22" w:name="_Hlk197587804"/>
      <w:r w:rsidRPr="00233372">
        <w:rPr>
          <w:rFonts w:ascii="Times New Roman" w:hAnsi="Times New Roman"/>
          <w:bCs/>
          <w:iCs/>
          <w:sz w:val="24"/>
          <w:szCs w:val="24"/>
        </w:rPr>
        <w:t xml:space="preserve">Приложение № </w:t>
      </w:r>
      <w:r w:rsidR="00BE7A52">
        <w:rPr>
          <w:rFonts w:ascii="Times New Roman" w:hAnsi="Times New Roman"/>
          <w:bCs/>
          <w:iCs/>
          <w:sz w:val="24"/>
          <w:szCs w:val="24"/>
        </w:rPr>
        <w:t>2</w:t>
      </w:r>
    </w:p>
    <w:p w14:paraId="294EDE0D" w14:textId="7D002502" w:rsidR="00014F7B" w:rsidRPr="00233372" w:rsidRDefault="00EB7693" w:rsidP="00014F7B">
      <w:pPr>
        <w:spacing w:after="0"/>
        <w:ind w:right="40"/>
        <w:jc w:val="right"/>
        <w:rPr>
          <w:rFonts w:ascii="Times New Roman" w:hAnsi="Times New Roman"/>
          <w:bCs/>
          <w:iCs/>
          <w:sz w:val="24"/>
          <w:szCs w:val="24"/>
        </w:rPr>
      </w:pPr>
      <w:r w:rsidRPr="00233372">
        <w:rPr>
          <w:rFonts w:ascii="Times New Roman" w:hAnsi="Times New Roman"/>
          <w:bCs/>
          <w:iCs/>
          <w:sz w:val="24"/>
          <w:szCs w:val="24"/>
        </w:rPr>
        <w:t xml:space="preserve">к Договору подряда </w:t>
      </w:r>
      <w:r w:rsidR="00014F7B" w:rsidRPr="00014F7B">
        <w:rPr>
          <w:rFonts w:ascii="Times New Roman" w:hAnsi="Times New Roman" w:cs="Times New Roman"/>
          <w:sz w:val="24"/>
          <w:szCs w:val="24"/>
        </w:rPr>
        <w:t>№</w:t>
      </w:r>
      <w:r w:rsidR="007D182B">
        <w:rPr>
          <w:rFonts w:ascii="Times New Roman" w:hAnsi="Times New Roman" w:cs="Times New Roman"/>
          <w:sz w:val="24"/>
          <w:szCs w:val="24"/>
        </w:rPr>
        <w:t>_____________</w:t>
      </w:r>
    </w:p>
    <w:bookmarkEnd w:id="21"/>
    <w:p w14:paraId="5572059C" w14:textId="51A95B1C" w:rsidR="00EB7693" w:rsidRPr="00233372" w:rsidRDefault="00EB7693" w:rsidP="00EB7693">
      <w:pPr>
        <w:spacing w:after="0"/>
        <w:ind w:right="40"/>
        <w:jc w:val="right"/>
        <w:rPr>
          <w:rFonts w:ascii="Times New Roman" w:hAnsi="Times New Roman"/>
          <w:bCs/>
          <w:iCs/>
          <w:sz w:val="24"/>
          <w:szCs w:val="24"/>
        </w:rPr>
      </w:pPr>
    </w:p>
    <w:p w14:paraId="4511B79F" w14:textId="77777777" w:rsidR="00EB7693" w:rsidRPr="00233372" w:rsidRDefault="00EB7693" w:rsidP="0046038D">
      <w:pPr>
        <w:shd w:val="clear" w:color="auto" w:fill="FFFFFF"/>
        <w:spacing w:after="0"/>
        <w:ind w:right="308"/>
        <w:jc w:val="center"/>
        <w:rPr>
          <w:rFonts w:ascii="Times New Roman" w:hAnsi="Times New Roman"/>
          <w:b/>
          <w:bCs/>
          <w:sz w:val="28"/>
          <w:szCs w:val="28"/>
        </w:rPr>
      </w:pPr>
    </w:p>
    <w:p w14:paraId="0814AEEE" w14:textId="77777777" w:rsidR="00EB7693" w:rsidRPr="00233372" w:rsidRDefault="00EB7693" w:rsidP="00EB7693">
      <w:pPr>
        <w:spacing w:after="0" w:line="240" w:lineRule="auto"/>
        <w:jc w:val="center"/>
        <w:rPr>
          <w:rFonts w:ascii="Times New Roman" w:hAnsi="Times New Roman"/>
          <w:b/>
          <w:bCs/>
          <w:sz w:val="24"/>
          <w:szCs w:val="24"/>
        </w:rPr>
      </w:pPr>
      <w:r w:rsidRPr="00233372">
        <w:rPr>
          <w:rFonts w:ascii="Times New Roman" w:hAnsi="Times New Roman"/>
          <w:b/>
          <w:bCs/>
          <w:sz w:val="24"/>
          <w:szCs w:val="24"/>
        </w:rPr>
        <w:t>АКТ-ДОПУСК</w:t>
      </w:r>
      <w:r w:rsidRPr="00233372">
        <w:rPr>
          <w:rFonts w:ascii="Times New Roman" w:hAnsi="Times New Roman"/>
          <w:b/>
          <w:bCs/>
          <w:sz w:val="24"/>
          <w:szCs w:val="24"/>
        </w:rPr>
        <w:br/>
        <w:t>для производства работ на территории предприятия</w:t>
      </w:r>
    </w:p>
    <w:p w14:paraId="1C879D15" w14:textId="77777777" w:rsidR="00EB7693" w:rsidRPr="00710856" w:rsidRDefault="00EB7693" w:rsidP="00EB7693">
      <w:pPr>
        <w:spacing w:after="0" w:line="240" w:lineRule="auto"/>
        <w:jc w:val="center"/>
        <w:rPr>
          <w:rFonts w:ascii="Times New Roman" w:hAnsi="Times New Roman"/>
          <w:b/>
          <w:bCs/>
        </w:rPr>
      </w:pPr>
    </w:p>
    <w:tbl>
      <w:tblPr>
        <w:tblW w:w="9639" w:type="dxa"/>
        <w:tblInd w:w="28" w:type="dxa"/>
        <w:tblLayout w:type="fixed"/>
        <w:tblCellMar>
          <w:left w:w="28" w:type="dxa"/>
          <w:right w:w="28" w:type="dxa"/>
        </w:tblCellMar>
        <w:tblLook w:val="0000" w:firstRow="0" w:lastRow="0" w:firstColumn="0" w:lastColumn="0" w:noHBand="0" w:noVBand="0"/>
      </w:tblPr>
      <w:tblGrid>
        <w:gridCol w:w="3686"/>
        <w:gridCol w:w="2693"/>
        <w:gridCol w:w="765"/>
        <w:gridCol w:w="227"/>
        <w:gridCol w:w="1134"/>
        <w:gridCol w:w="426"/>
        <w:gridCol w:w="425"/>
        <w:gridCol w:w="283"/>
      </w:tblGrid>
      <w:tr w:rsidR="00EB7693" w:rsidRPr="00154418" w14:paraId="030408AE" w14:textId="77777777" w:rsidTr="0072264E">
        <w:trPr>
          <w:cantSplit/>
        </w:trPr>
        <w:tc>
          <w:tcPr>
            <w:tcW w:w="3686" w:type="dxa"/>
            <w:tcBorders>
              <w:top w:val="nil"/>
              <w:left w:val="nil"/>
              <w:bottom w:val="nil"/>
              <w:right w:val="nil"/>
            </w:tcBorders>
            <w:vAlign w:val="bottom"/>
          </w:tcPr>
          <w:p w14:paraId="19A1E016"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 xml:space="preserve">г. </w:t>
            </w:r>
            <w:r>
              <w:rPr>
                <w:rFonts w:ascii="Times New Roman" w:hAnsi="Times New Roman"/>
              </w:rPr>
              <w:t>Москва</w:t>
            </w:r>
          </w:p>
        </w:tc>
        <w:tc>
          <w:tcPr>
            <w:tcW w:w="2693" w:type="dxa"/>
            <w:tcBorders>
              <w:top w:val="nil"/>
              <w:left w:val="nil"/>
              <w:bottom w:val="nil"/>
              <w:right w:val="nil"/>
            </w:tcBorders>
            <w:vAlign w:val="bottom"/>
          </w:tcPr>
          <w:p w14:paraId="721E5AF8"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w:t>
            </w:r>
          </w:p>
        </w:tc>
        <w:tc>
          <w:tcPr>
            <w:tcW w:w="765" w:type="dxa"/>
            <w:tcBorders>
              <w:top w:val="nil"/>
              <w:left w:val="nil"/>
              <w:bottom w:val="single" w:sz="4" w:space="0" w:color="auto"/>
              <w:right w:val="nil"/>
            </w:tcBorders>
            <w:vAlign w:val="bottom"/>
          </w:tcPr>
          <w:p w14:paraId="1194D807" w14:textId="77777777" w:rsidR="00EB7693" w:rsidRPr="00154418" w:rsidRDefault="00EB7693" w:rsidP="0072264E">
            <w:pPr>
              <w:spacing w:after="0" w:line="240" w:lineRule="auto"/>
              <w:jc w:val="center"/>
              <w:rPr>
                <w:rFonts w:ascii="Times New Roman" w:hAnsi="Times New Roman"/>
              </w:rPr>
            </w:pPr>
          </w:p>
        </w:tc>
        <w:tc>
          <w:tcPr>
            <w:tcW w:w="227" w:type="dxa"/>
            <w:tcBorders>
              <w:top w:val="nil"/>
              <w:left w:val="nil"/>
              <w:bottom w:val="nil"/>
              <w:right w:val="nil"/>
            </w:tcBorders>
            <w:vAlign w:val="bottom"/>
          </w:tcPr>
          <w:p w14:paraId="163048CE"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w:t>
            </w:r>
          </w:p>
        </w:tc>
        <w:tc>
          <w:tcPr>
            <w:tcW w:w="1134" w:type="dxa"/>
            <w:tcBorders>
              <w:top w:val="nil"/>
              <w:left w:val="nil"/>
              <w:bottom w:val="single" w:sz="4" w:space="0" w:color="auto"/>
              <w:right w:val="nil"/>
            </w:tcBorders>
            <w:vAlign w:val="bottom"/>
          </w:tcPr>
          <w:p w14:paraId="5565CC85" w14:textId="77777777" w:rsidR="00EB7693" w:rsidRPr="00154418" w:rsidRDefault="00EB7693" w:rsidP="0072264E">
            <w:pPr>
              <w:spacing w:after="0" w:line="240" w:lineRule="auto"/>
              <w:jc w:val="center"/>
              <w:rPr>
                <w:rFonts w:ascii="Times New Roman" w:hAnsi="Times New Roman"/>
              </w:rPr>
            </w:pPr>
          </w:p>
        </w:tc>
        <w:tc>
          <w:tcPr>
            <w:tcW w:w="426" w:type="dxa"/>
            <w:tcBorders>
              <w:top w:val="nil"/>
              <w:left w:val="nil"/>
              <w:bottom w:val="nil"/>
              <w:right w:val="nil"/>
            </w:tcBorders>
            <w:vAlign w:val="bottom"/>
          </w:tcPr>
          <w:p w14:paraId="3D63E14F"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20</w:t>
            </w:r>
          </w:p>
        </w:tc>
        <w:tc>
          <w:tcPr>
            <w:tcW w:w="425" w:type="dxa"/>
            <w:tcBorders>
              <w:top w:val="nil"/>
              <w:left w:val="nil"/>
              <w:bottom w:val="single" w:sz="4" w:space="0" w:color="auto"/>
              <w:right w:val="nil"/>
            </w:tcBorders>
            <w:vAlign w:val="bottom"/>
          </w:tcPr>
          <w:p w14:paraId="3BC7691E" w14:textId="77777777" w:rsidR="00EB7693" w:rsidRPr="00154418" w:rsidRDefault="00EB7693" w:rsidP="0072264E">
            <w:pPr>
              <w:spacing w:after="0" w:line="240" w:lineRule="auto"/>
              <w:rPr>
                <w:rFonts w:ascii="Times New Roman" w:hAnsi="Times New Roman"/>
              </w:rPr>
            </w:pPr>
          </w:p>
        </w:tc>
        <w:tc>
          <w:tcPr>
            <w:tcW w:w="283" w:type="dxa"/>
            <w:tcBorders>
              <w:top w:val="nil"/>
              <w:left w:val="nil"/>
              <w:bottom w:val="nil"/>
              <w:right w:val="nil"/>
            </w:tcBorders>
            <w:vAlign w:val="bottom"/>
          </w:tcPr>
          <w:p w14:paraId="6C18806F"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г.</w:t>
            </w:r>
          </w:p>
        </w:tc>
      </w:tr>
    </w:tbl>
    <w:p w14:paraId="4CCDB37B" w14:textId="77777777" w:rsidR="00EB7693" w:rsidRDefault="00EB7693" w:rsidP="00EB7693">
      <w:pPr>
        <w:spacing w:after="0" w:line="240" w:lineRule="auto"/>
        <w:jc w:val="center"/>
        <w:rPr>
          <w:rFonts w:ascii="Times New Roman" w:hAnsi="Times New Roman"/>
        </w:rPr>
      </w:pPr>
    </w:p>
    <w:p w14:paraId="0A6B5F57" w14:textId="77777777" w:rsidR="00EB7693" w:rsidRPr="00710856" w:rsidRDefault="00EB7693" w:rsidP="00EB7693">
      <w:pPr>
        <w:pBdr>
          <w:top w:val="single" w:sz="4" w:space="1" w:color="auto"/>
        </w:pBdr>
        <w:spacing w:after="0" w:line="240" w:lineRule="auto"/>
        <w:jc w:val="center"/>
        <w:rPr>
          <w:rFonts w:ascii="Times New Roman" w:hAnsi="Times New Roman"/>
        </w:rPr>
      </w:pPr>
      <w:r w:rsidRPr="00710856">
        <w:rPr>
          <w:rFonts w:ascii="Times New Roman" w:hAnsi="Times New Roman"/>
        </w:rPr>
        <w:t>(наименование организации (действующего предприятия или строящегося объекта))</w:t>
      </w:r>
    </w:p>
    <w:p w14:paraId="54353511" w14:textId="77777777" w:rsidR="00EB7693" w:rsidRPr="00710856" w:rsidRDefault="00EB7693" w:rsidP="00EB7693">
      <w:pPr>
        <w:spacing w:after="0" w:line="240" w:lineRule="auto"/>
        <w:ind w:firstLine="567"/>
        <w:rPr>
          <w:rFonts w:ascii="Times New Roman" w:hAnsi="Times New Roman"/>
        </w:rPr>
      </w:pPr>
      <w:r w:rsidRPr="00710856">
        <w:rPr>
          <w:rFonts w:ascii="Times New Roman" w:hAnsi="Times New Roman"/>
        </w:rPr>
        <w:t xml:space="preserve">1. Мы, нижеподписавшиеся, представитель Заказчика______________________________________ </w:t>
      </w:r>
    </w:p>
    <w:p w14:paraId="1841AA50" w14:textId="77777777" w:rsidR="00EB7693" w:rsidRPr="00710856" w:rsidRDefault="00EB7693" w:rsidP="00EB7693">
      <w:pPr>
        <w:spacing w:after="0" w:line="240" w:lineRule="auto"/>
        <w:ind w:firstLine="567"/>
        <w:rPr>
          <w:rFonts w:ascii="Times New Roman" w:hAnsi="Times New Roman"/>
        </w:rPr>
      </w:pPr>
    </w:p>
    <w:p w14:paraId="2A2F9070" w14:textId="77777777" w:rsidR="00EB7693" w:rsidRPr="00710856" w:rsidRDefault="00EB7693" w:rsidP="00EB7693">
      <w:pPr>
        <w:pBdr>
          <w:top w:val="single" w:sz="4" w:space="1" w:color="auto"/>
        </w:pBdr>
        <w:spacing w:after="0" w:line="240" w:lineRule="auto"/>
        <w:jc w:val="center"/>
        <w:rPr>
          <w:rFonts w:ascii="Times New Roman" w:hAnsi="Times New Roman"/>
        </w:rPr>
      </w:pPr>
      <w:r w:rsidRPr="00710856">
        <w:rPr>
          <w:rFonts w:ascii="Times New Roman" w:hAnsi="Times New Roman"/>
        </w:rPr>
        <w:t>(Ф.И.О., должность)</w:t>
      </w:r>
    </w:p>
    <w:p w14:paraId="7DC4D633" w14:textId="77777777" w:rsidR="00EB7693" w:rsidRPr="00710856" w:rsidRDefault="00EB7693" w:rsidP="00EB7693">
      <w:pPr>
        <w:tabs>
          <w:tab w:val="center" w:pos="8222"/>
        </w:tabs>
        <w:spacing w:after="0" w:line="240" w:lineRule="auto"/>
        <w:ind w:firstLine="567"/>
        <w:rPr>
          <w:rFonts w:ascii="Times New Roman" w:hAnsi="Times New Roman"/>
        </w:rPr>
      </w:pPr>
      <w:r w:rsidRPr="00710856">
        <w:rPr>
          <w:rFonts w:ascii="Times New Roman" w:hAnsi="Times New Roman"/>
        </w:rPr>
        <w:t xml:space="preserve">и представитель </w:t>
      </w:r>
      <w:proofErr w:type="gramStart"/>
      <w:r w:rsidRPr="00710856">
        <w:rPr>
          <w:rFonts w:ascii="Times New Roman" w:hAnsi="Times New Roman"/>
        </w:rPr>
        <w:t>Подрядчика  _</w:t>
      </w:r>
      <w:proofErr w:type="gramEnd"/>
      <w:r w:rsidRPr="00710856">
        <w:rPr>
          <w:rFonts w:ascii="Times New Roman" w:hAnsi="Times New Roman"/>
        </w:rPr>
        <w:t>__________________________________________________________</w:t>
      </w:r>
    </w:p>
    <w:p w14:paraId="035A679B" w14:textId="77777777" w:rsidR="00EB7693" w:rsidRPr="00710856" w:rsidRDefault="00EB7693" w:rsidP="00EB7693">
      <w:pPr>
        <w:tabs>
          <w:tab w:val="center" w:pos="8222"/>
        </w:tabs>
        <w:spacing w:after="0" w:line="240" w:lineRule="auto"/>
        <w:rPr>
          <w:rFonts w:ascii="Times New Roman" w:hAnsi="Times New Roman"/>
        </w:rPr>
      </w:pPr>
      <w:r w:rsidRPr="00710856">
        <w:rPr>
          <w:rFonts w:ascii="Times New Roman" w:hAnsi="Times New Roman"/>
        </w:rPr>
        <w:tab/>
      </w:r>
    </w:p>
    <w:p w14:paraId="3E454933" w14:textId="77777777" w:rsidR="00EB7693" w:rsidRPr="00710856" w:rsidRDefault="00EB7693" w:rsidP="00EB7693">
      <w:pPr>
        <w:pBdr>
          <w:top w:val="single" w:sz="4" w:space="1" w:color="auto"/>
        </w:pBdr>
        <w:spacing w:after="0" w:line="240" w:lineRule="auto"/>
        <w:jc w:val="center"/>
        <w:rPr>
          <w:rFonts w:ascii="Times New Roman" w:hAnsi="Times New Roman"/>
        </w:rPr>
      </w:pPr>
      <w:r w:rsidRPr="00710856">
        <w:rPr>
          <w:rFonts w:ascii="Times New Roman" w:hAnsi="Times New Roman"/>
        </w:rPr>
        <w:t>(Ф.И.О., должность)</w:t>
      </w:r>
    </w:p>
    <w:p w14:paraId="03160398" w14:textId="77777777" w:rsidR="00EB7693" w:rsidRPr="00710856" w:rsidRDefault="00EB7693" w:rsidP="00EB7693">
      <w:pPr>
        <w:spacing w:after="0" w:line="240" w:lineRule="auto"/>
        <w:rPr>
          <w:rFonts w:ascii="Times New Roman" w:hAnsi="Times New Roman"/>
        </w:rPr>
      </w:pPr>
      <w:r w:rsidRPr="00710856">
        <w:rPr>
          <w:rFonts w:ascii="Times New Roman" w:hAnsi="Times New Roman"/>
        </w:rPr>
        <w:t>составили настоящий АКТ о нижеследующем.</w:t>
      </w:r>
    </w:p>
    <w:p w14:paraId="7E949E6E" w14:textId="77777777" w:rsidR="00EB7693" w:rsidRPr="00710856" w:rsidRDefault="00EB7693" w:rsidP="00EB7693">
      <w:pPr>
        <w:spacing w:after="0" w:line="240" w:lineRule="auto"/>
        <w:ind w:firstLine="567"/>
        <w:jc w:val="center"/>
        <w:rPr>
          <w:rFonts w:ascii="Times New Roman" w:hAnsi="Times New Roman"/>
        </w:rPr>
      </w:pPr>
      <w:r w:rsidRPr="00710856">
        <w:rPr>
          <w:rFonts w:ascii="Times New Roman" w:hAnsi="Times New Roman"/>
        </w:rPr>
        <w:t>Заказчик предоставляет участок (территорию), ограниченный координатами________________</w:t>
      </w:r>
    </w:p>
    <w:p w14:paraId="268ED55B" w14:textId="77777777" w:rsidR="00EB7693" w:rsidRPr="00710856" w:rsidRDefault="00EB7693" w:rsidP="00EB7693">
      <w:pPr>
        <w:spacing w:after="0" w:line="240" w:lineRule="auto"/>
        <w:jc w:val="center"/>
        <w:rPr>
          <w:rFonts w:ascii="Times New Roman" w:hAnsi="Times New Roman"/>
        </w:rPr>
      </w:pPr>
      <w:r w:rsidRPr="00710856">
        <w:rPr>
          <w:rFonts w:ascii="Times New Roman" w:hAnsi="Times New Roman"/>
        </w:rPr>
        <w:t>_______________________________________________________________________________________</w:t>
      </w:r>
    </w:p>
    <w:p w14:paraId="509BC41F" w14:textId="77777777" w:rsidR="00EB7693" w:rsidRPr="00710856" w:rsidRDefault="00EB7693" w:rsidP="00EB7693">
      <w:pPr>
        <w:spacing w:after="0" w:line="240" w:lineRule="auto"/>
        <w:ind w:firstLine="567"/>
        <w:jc w:val="center"/>
        <w:rPr>
          <w:rFonts w:ascii="Times New Roman" w:hAnsi="Times New Roman"/>
        </w:rPr>
      </w:pPr>
      <w:r w:rsidRPr="00710856">
        <w:rPr>
          <w:rFonts w:ascii="Times New Roman" w:hAnsi="Times New Roman"/>
        </w:rPr>
        <w:t>(наименование осей, отметок и номер чертежа)</w:t>
      </w:r>
    </w:p>
    <w:p w14:paraId="02BFBEB8" w14:textId="77777777" w:rsidR="00EB7693" w:rsidRPr="00710856" w:rsidRDefault="00EB7693" w:rsidP="00EB7693">
      <w:pPr>
        <w:pBdr>
          <w:bottom w:val="single" w:sz="4" w:space="1" w:color="auto"/>
        </w:pBdr>
        <w:spacing w:after="0" w:line="240" w:lineRule="auto"/>
        <w:rPr>
          <w:rFonts w:ascii="Times New Roman" w:hAnsi="Times New Roman"/>
          <w:i/>
          <w:color w:val="000000"/>
        </w:rPr>
      </w:pPr>
      <w:r w:rsidRPr="00710856">
        <w:rPr>
          <w:rFonts w:ascii="Times New Roman" w:hAnsi="Times New Roman"/>
        </w:rPr>
        <w:t xml:space="preserve">для производства на </w:t>
      </w:r>
      <w:proofErr w:type="gramStart"/>
      <w:r w:rsidRPr="00710856">
        <w:rPr>
          <w:rFonts w:ascii="Times New Roman" w:hAnsi="Times New Roman"/>
        </w:rPr>
        <w:t xml:space="preserve">нем:  </w:t>
      </w:r>
      <w:r w:rsidRPr="00710856">
        <w:rPr>
          <w:rFonts w:ascii="Times New Roman" w:hAnsi="Times New Roman"/>
          <w:i/>
          <w:color w:val="000000"/>
        </w:rPr>
        <w:t>_</w:t>
      </w:r>
      <w:proofErr w:type="gramEnd"/>
      <w:r w:rsidRPr="00710856">
        <w:rPr>
          <w:rFonts w:ascii="Times New Roman" w:hAnsi="Times New Roman"/>
          <w:i/>
          <w:color w:val="000000"/>
        </w:rPr>
        <w:t>__________________________________________________________________</w:t>
      </w:r>
    </w:p>
    <w:p w14:paraId="11044A13" w14:textId="77777777" w:rsidR="00EB7693" w:rsidRPr="00710856" w:rsidRDefault="00EB7693" w:rsidP="00EB7693">
      <w:pPr>
        <w:pBdr>
          <w:bottom w:val="single" w:sz="4" w:space="1" w:color="auto"/>
        </w:pBdr>
        <w:spacing w:after="0" w:line="240" w:lineRule="auto"/>
        <w:rPr>
          <w:rFonts w:ascii="Times New Roman" w:hAnsi="Times New Roman"/>
          <w:i/>
        </w:rPr>
      </w:pPr>
    </w:p>
    <w:p w14:paraId="6C9A7B57" w14:textId="77777777" w:rsidR="00EB7693" w:rsidRPr="00710856" w:rsidRDefault="00EB7693" w:rsidP="00EB7693">
      <w:pPr>
        <w:spacing w:after="0" w:line="240" w:lineRule="auto"/>
        <w:jc w:val="center"/>
        <w:rPr>
          <w:rFonts w:ascii="Times New Roman" w:hAnsi="Times New Roman"/>
        </w:rPr>
      </w:pPr>
      <w:r w:rsidRPr="00710856">
        <w:rPr>
          <w:rFonts w:ascii="Times New Roman" w:hAnsi="Times New Roman"/>
        </w:rPr>
        <w:t>(наименование работ)</w:t>
      </w:r>
    </w:p>
    <w:p w14:paraId="7D7AB189" w14:textId="77777777" w:rsidR="00EB7693" w:rsidRPr="00710856" w:rsidRDefault="00EB7693" w:rsidP="00EB7693">
      <w:pPr>
        <w:adjustRightInd w:val="0"/>
        <w:spacing w:after="0" w:line="240" w:lineRule="auto"/>
        <w:jc w:val="both"/>
        <w:rPr>
          <w:rFonts w:ascii="Times New Roman" w:hAnsi="Times New Roman"/>
        </w:rPr>
      </w:pPr>
      <w:proofErr w:type="gramStart"/>
      <w:r w:rsidRPr="00710856">
        <w:rPr>
          <w:rFonts w:ascii="Times New Roman" w:hAnsi="Times New Roman"/>
        </w:rPr>
        <w:t>под  руководством</w:t>
      </w:r>
      <w:proofErr w:type="gramEnd"/>
      <w:r w:rsidRPr="00710856">
        <w:rPr>
          <w:rFonts w:ascii="Times New Roman" w:hAnsi="Times New Roman"/>
        </w:rPr>
        <w:t xml:space="preserve"> технического персонала – представителя Подрядчика на следующий срок:</w:t>
      </w:r>
    </w:p>
    <w:tbl>
      <w:tblPr>
        <w:tblW w:w="0" w:type="auto"/>
        <w:jc w:val="center"/>
        <w:tblLayout w:type="fixed"/>
        <w:tblCellMar>
          <w:left w:w="28" w:type="dxa"/>
          <w:right w:w="28" w:type="dxa"/>
        </w:tblCellMar>
        <w:tblLook w:val="0000" w:firstRow="0" w:lastRow="0" w:firstColumn="0" w:lastColumn="0" w:noHBand="0" w:noVBand="0"/>
      </w:tblPr>
      <w:tblGrid>
        <w:gridCol w:w="1933"/>
        <w:gridCol w:w="567"/>
        <w:gridCol w:w="425"/>
        <w:gridCol w:w="1276"/>
        <w:gridCol w:w="351"/>
        <w:gridCol w:w="358"/>
        <w:gridCol w:w="1919"/>
        <w:gridCol w:w="340"/>
        <w:gridCol w:w="227"/>
        <w:gridCol w:w="1199"/>
        <w:gridCol w:w="425"/>
        <w:gridCol w:w="474"/>
        <w:gridCol w:w="312"/>
      </w:tblGrid>
      <w:tr w:rsidR="00EB7693" w:rsidRPr="00154418" w14:paraId="3E568F8E" w14:textId="77777777" w:rsidTr="0072264E">
        <w:trPr>
          <w:cantSplit/>
          <w:jc w:val="center"/>
        </w:trPr>
        <w:tc>
          <w:tcPr>
            <w:tcW w:w="1933" w:type="dxa"/>
            <w:tcBorders>
              <w:top w:val="nil"/>
              <w:left w:val="nil"/>
              <w:bottom w:val="nil"/>
              <w:right w:val="nil"/>
            </w:tcBorders>
            <w:vAlign w:val="bottom"/>
          </w:tcPr>
          <w:p w14:paraId="66F9DB90"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начало   “</w:t>
            </w:r>
          </w:p>
        </w:tc>
        <w:tc>
          <w:tcPr>
            <w:tcW w:w="567" w:type="dxa"/>
            <w:tcBorders>
              <w:top w:val="nil"/>
              <w:left w:val="nil"/>
              <w:bottom w:val="single" w:sz="4" w:space="0" w:color="auto"/>
              <w:right w:val="nil"/>
            </w:tcBorders>
            <w:vAlign w:val="bottom"/>
          </w:tcPr>
          <w:p w14:paraId="1A691AD3" w14:textId="77777777" w:rsidR="00EB7693" w:rsidRPr="00154418" w:rsidRDefault="00EB7693" w:rsidP="0072264E">
            <w:pPr>
              <w:spacing w:after="0" w:line="240" w:lineRule="auto"/>
              <w:jc w:val="center"/>
              <w:rPr>
                <w:rFonts w:ascii="Times New Roman" w:hAnsi="Times New Roman"/>
              </w:rPr>
            </w:pPr>
          </w:p>
        </w:tc>
        <w:tc>
          <w:tcPr>
            <w:tcW w:w="425" w:type="dxa"/>
            <w:tcBorders>
              <w:top w:val="nil"/>
              <w:left w:val="nil"/>
              <w:bottom w:val="nil"/>
              <w:right w:val="nil"/>
            </w:tcBorders>
            <w:vAlign w:val="bottom"/>
          </w:tcPr>
          <w:p w14:paraId="4D36DFA0"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w:t>
            </w:r>
          </w:p>
        </w:tc>
        <w:tc>
          <w:tcPr>
            <w:tcW w:w="1276" w:type="dxa"/>
            <w:tcBorders>
              <w:top w:val="nil"/>
              <w:left w:val="nil"/>
              <w:bottom w:val="single" w:sz="4" w:space="0" w:color="auto"/>
              <w:right w:val="nil"/>
            </w:tcBorders>
            <w:vAlign w:val="bottom"/>
          </w:tcPr>
          <w:p w14:paraId="4D2DE832" w14:textId="77777777" w:rsidR="00EB7693" w:rsidRPr="00154418" w:rsidRDefault="00EB7693" w:rsidP="0072264E">
            <w:pPr>
              <w:spacing w:after="0" w:line="240" w:lineRule="auto"/>
              <w:jc w:val="center"/>
              <w:rPr>
                <w:rFonts w:ascii="Times New Roman" w:hAnsi="Times New Roman"/>
              </w:rPr>
            </w:pPr>
          </w:p>
        </w:tc>
        <w:tc>
          <w:tcPr>
            <w:tcW w:w="351" w:type="dxa"/>
            <w:tcBorders>
              <w:top w:val="nil"/>
              <w:left w:val="nil"/>
              <w:bottom w:val="nil"/>
              <w:right w:val="nil"/>
            </w:tcBorders>
            <w:vAlign w:val="bottom"/>
          </w:tcPr>
          <w:p w14:paraId="7531B5A8"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20</w:t>
            </w:r>
          </w:p>
        </w:tc>
        <w:tc>
          <w:tcPr>
            <w:tcW w:w="358" w:type="dxa"/>
            <w:tcBorders>
              <w:top w:val="nil"/>
              <w:left w:val="nil"/>
              <w:bottom w:val="single" w:sz="4" w:space="0" w:color="auto"/>
              <w:right w:val="nil"/>
            </w:tcBorders>
            <w:vAlign w:val="bottom"/>
          </w:tcPr>
          <w:p w14:paraId="0F12D2AA" w14:textId="77777777" w:rsidR="00EB7693" w:rsidRPr="00154418" w:rsidRDefault="00EB7693" w:rsidP="0072264E">
            <w:pPr>
              <w:spacing w:after="0" w:line="240" w:lineRule="auto"/>
              <w:jc w:val="center"/>
              <w:rPr>
                <w:rFonts w:ascii="Times New Roman" w:hAnsi="Times New Roman"/>
              </w:rPr>
            </w:pPr>
          </w:p>
        </w:tc>
        <w:tc>
          <w:tcPr>
            <w:tcW w:w="1919" w:type="dxa"/>
            <w:tcBorders>
              <w:top w:val="nil"/>
              <w:left w:val="nil"/>
              <w:bottom w:val="nil"/>
              <w:right w:val="nil"/>
            </w:tcBorders>
            <w:vAlign w:val="bottom"/>
          </w:tcPr>
          <w:p w14:paraId="60287522"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г.       окончание “</w:t>
            </w:r>
          </w:p>
        </w:tc>
        <w:tc>
          <w:tcPr>
            <w:tcW w:w="340" w:type="dxa"/>
            <w:tcBorders>
              <w:top w:val="nil"/>
              <w:left w:val="nil"/>
              <w:bottom w:val="single" w:sz="4" w:space="0" w:color="auto"/>
              <w:right w:val="nil"/>
            </w:tcBorders>
            <w:vAlign w:val="bottom"/>
          </w:tcPr>
          <w:p w14:paraId="0B228E18" w14:textId="77777777" w:rsidR="00EB7693" w:rsidRPr="00154418" w:rsidRDefault="00EB7693" w:rsidP="0072264E">
            <w:pPr>
              <w:spacing w:after="0" w:line="240" w:lineRule="auto"/>
              <w:rPr>
                <w:rFonts w:ascii="Times New Roman" w:hAnsi="Times New Roman"/>
              </w:rPr>
            </w:pPr>
          </w:p>
        </w:tc>
        <w:tc>
          <w:tcPr>
            <w:tcW w:w="227" w:type="dxa"/>
            <w:tcBorders>
              <w:top w:val="nil"/>
              <w:left w:val="nil"/>
              <w:bottom w:val="nil"/>
              <w:right w:val="nil"/>
            </w:tcBorders>
            <w:vAlign w:val="bottom"/>
          </w:tcPr>
          <w:p w14:paraId="47B1E20B"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w:t>
            </w:r>
          </w:p>
        </w:tc>
        <w:tc>
          <w:tcPr>
            <w:tcW w:w="1199" w:type="dxa"/>
            <w:tcBorders>
              <w:top w:val="nil"/>
              <w:left w:val="nil"/>
              <w:bottom w:val="single" w:sz="4" w:space="0" w:color="auto"/>
              <w:right w:val="nil"/>
            </w:tcBorders>
            <w:vAlign w:val="bottom"/>
          </w:tcPr>
          <w:p w14:paraId="0E39AA19" w14:textId="77777777" w:rsidR="00EB7693" w:rsidRPr="00154418" w:rsidRDefault="00EB7693" w:rsidP="0072264E">
            <w:pPr>
              <w:spacing w:after="0" w:line="240" w:lineRule="auto"/>
              <w:jc w:val="center"/>
              <w:rPr>
                <w:rFonts w:ascii="Times New Roman" w:hAnsi="Times New Roman"/>
              </w:rPr>
            </w:pPr>
          </w:p>
        </w:tc>
        <w:tc>
          <w:tcPr>
            <w:tcW w:w="425" w:type="dxa"/>
            <w:tcBorders>
              <w:top w:val="nil"/>
              <w:left w:val="nil"/>
              <w:bottom w:val="nil"/>
              <w:right w:val="nil"/>
            </w:tcBorders>
            <w:vAlign w:val="bottom"/>
          </w:tcPr>
          <w:p w14:paraId="553F3C59"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20</w:t>
            </w:r>
          </w:p>
        </w:tc>
        <w:tc>
          <w:tcPr>
            <w:tcW w:w="474" w:type="dxa"/>
            <w:tcBorders>
              <w:top w:val="nil"/>
              <w:left w:val="nil"/>
              <w:bottom w:val="single" w:sz="4" w:space="0" w:color="auto"/>
              <w:right w:val="nil"/>
            </w:tcBorders>
            <w:vAlign w:val="bottom"/>
          </w:tcPr>
          <w:p w14:paraId="75FB162B" w14:textId="77777777" w:rsidR="00EB7693" w:rsidRPr="00154418" w:rsidRDefault="00EB7693" w:rsidP="0072264E">
            <w:pPr>
              <w:spacing w:after="0" w:line="240" w:lineRule="auto"/>
              <w:jc w:val="center"/>
              <w:rPr>
                <w:rFonts w:ascii="Times New Roman" w:hAnsi="Times New Roman"/>
              </w:rPr>
            </w:pPr>
          </w:p>
        </w:tc>
        <w:tc>
          <w:tcPr>
            <w:tcW w:w="312" w:type="dxa"/>
            <w:tcBorders>
              <w:top w:val="nil"/>
              <w:left w:val="nil"/>
              <w:bottom w:val="nil"/>
              <w:right w:val="nil"/>
            </w:tcBorders>
            <w:vAlign w:val="bottom"/>
          </w:tcPr>
          <w:p w14:paraId="3C8E68C8" w14:textId="77777777" w:rsidR="00EB7693" w:rsidRPr="00154418" w:rsidRDefault="00EB7693" w:rsidP="0072264E">
            <w:pPr>
              <w:spacing w:after="0" w:line="240" w:lineRule="auto"/>
              <w:jc w:val="right"/>
              <w:rPr>
                <w:rFonts w:ascii="Times New Roman" w:hAnsi="Times New Roman"/>
              </w:rPr>
            </w:pPr>
            <w:r w:rsidRPr="00154418">
              <w:rPr>
                <w:rFonts w:ascii="Times New Roman" w:hAnsi="Times New Roman"/>
              </w:rPr>
              <w:t>г.</w:t>
            </w:r>
          </w:p>
        </w:tc>
      </w:tr>
    </w:tbl>
    <w:p w14:paraId="19CE1EB1" w14:textId="77777777" w:rsidR="00EB7693" w:rsidRPr="00710856" w:rsidRDefault="00EB7693" w:rsidP="00EB7693">
      <w:pPr>
        <w:spacing w:after="0" w:line="240" w:lineRule="auto"/>
        <w:ind w:firstLine="567"/>
        <w:jc w:val="both"/>
        <w:rPr>
          <w:rFonts w:ascii="Times New Roman" w:hAnsi="Times New Roman"/>
        </w:rPr>
      </w:pPr>
      <w:r w:rsidRPr="00710856">
        <w:rPr>
          <w:rFonts w:ascii="Times New Roman" w:hAnsi="Times New Roman"/>
        </w:rPr>
        <w:t>2. До начала работ необходимо выполнить следующие мероприятия, обеспечивающие безопасность производства работ:</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2469"/>
        <w:gridCol w:w="2895"/>
      </w:tblGrid>
      <w:tr w:rsidR="00EB7693" w:rsidRPr="00154418" w14:paraId="23FE183E" w14:textId="77777777" w:rsidTr="0072264E">
        <w:tc>
          <w:tcPr>
            <w:tcW w:w="4564" w:type="dxa"/>
          </w:tcPr>
          <w:p w14:paraId="137C398E"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Наименование мероприятия</w:t>
            </w:r>
          </w:p>
        </w:tc>
        <w:tc>
          <w:tcPr>
            <w:tcW w:w="2469" w:type="dxa"/>
          </w:tcPr>
          <w:p w14:paraId="1FB8BA7B"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Срок выполнения</w:t>
            </w:r>
          </w:p>
        </w:tc>
        <w:tc>
          <w:tcPr>
            <w:tcW w:w="2895" w:type="dxa"/>
          </w:tcPr>
          <w:p w14:paraId="0CD6B583" w14:textId="2F6ADF9C" w:rsidR="00EB7693" w:rsidRPr="00154418" w:rsidRDefault="00ED685A" w:rsidP="0072264E">
            <w:pPr>
              <w:spacing w:after="0" w:line="240" w:lineRule="auto"/>
              <w:jc w:val="center"/>
              <w:rPr>
                <w:rFonts w:ascii="Times New Roman" w:hAnsi="Times New Roman"/>
              </w:rPr>
            </w:pPr>
            <w:r>
              <w:rPr>
                <w:rFonts w:ascii="Times New Roman" w:hAnsi="Times New Roman"/>
              </w:rPr>
              <w:t>Подрядчик</w:t>
            </w:r>
          </w:p>
        </w:tc>
      </w:tr>
      <w:tr w:rsidR="00EB7693" w:rsidRPr="00154418" w14:paraId="607D8F5A" w14:textId="77777777" w:rsidTr="0072264E">
        <w:tc>
          <w:tcPr>
            <w:tcW w:w="4564" w:type="dxa"/>
            <w:vAlign w:val="bottom"/>
          </w:tcPr>
          <w:p w14:paraId="65F4B818" w14:textId="77777777" w:rsidR="00EB7693" w:rsidRPr="00154418" w:rsidRDefault="00EB7693" w:rsidP="0072264E">
            <w:pPr>
              <w:spacing w:after="0" w:line="240" w:lineRule="auto"/>
              <w:rPr>
                <w:rFonts w:ascii="Times New Roman" w:hAnsi="Times New Roman"/>
              </w:rPr>
            </w:pPr>
          </w:p>
        </w:tc>
        <w:tc>
          <w:tcPr>
            <w:tcW w:w="2469" w:type="dxa"/>
            <w:vAlign w:val="bottom"/>
          </w:tcPr>
          <w:p w14:paraId="78476C0C" w14:textId="77777777" w:rsidR="00EB7693" w:rsidRPr="00154418" w:rsidRDefault="00EB7693" w:rsidP="0072264E">
            <w:pPr>
              <w:spacing w:after="0" w:line="240" w:lineRule="auto"/>
              <w:jc w:val="center"/>
              <w:rPr>
                <w:rFonts w:ascii="Times New Roman" w:hAnsi="Times New Roman"/>
              </w:rPr>
            </w:pPr>
          </w:p>
        </w:tc>
        <w:tc>
          <w:tcPr>
            <w:tcW w:w="2895" w:type="dxa"/>
            <w:vAlign w:val="bottom"/>
          </w:tcPr>
          <w:p w14:paraId="670907CF" w14:textId="77777777" w:rsidR="00EB7693" w:rsidRPr="00154418" w:rsidRDefault="00EB7693" w:rsidP="0072264E">
            <w:pPr>
              <w:spacing w:after="0" w:line="240" w:lineRule="auto"/>
              <w:rPr>
                <w:rFonts w:ascii="Times New Roman" w:hAnsi="Times New Roman"/>
              </w:rPr>
            </w:pPr>
          </w:p>
        </w:tc>
      </w:tr>
      <w:tr w:rsidR="00EB7693" w:rsidRPr="00154418" w14:paraId="7784DC9E" w14:textId="77777777" w:rsidTr="0072264E">
        <w:tc>
          <w:tcPr>
            <w:tcW w:w="4564" w:type="dxa"/>
            <w:vAlign w:val="bottom"/>
          </w:tcPr>
          <w:p w14:paraId="4BF152E6" w14:textId="77777777" w:rsidR="00EB7693" w:rsidRPr="00154418" w:rsidRDefault="00EB7693" w:rsidP="0072264E">
            <w:pPr>
              <w:spacing w:after="0" w:line="240" w:lineRule="auto"/>
              <w:rPr>
                <w:rFonts w:ascii="Times New Roman" w:hAnsi="Times New Roman"/>
              </w:rPr>
            </w:pPr>
          </w:p>
        </w:tc>
        <w:tc>
          <w:tcPr>
            <w:tcW w:w="2469" w:type="dxa"/>
            <w:vAlign w:val="bottom"/>
          </w:tcPr>
          <w:p w14:paraId="04062E48" w14:textId="77777777" w:rsidR="00EB7693" w:rsidRPr="00154418" w:rsidRDefault="00EB7693" w:rsidP="0072264E">
            <w:pPr>
              <w:spacing w:after="0" w:line="240" w:lineRule="auto"/>
              <w:jc w:val="center"/>
              <w:rPr>
                <w:rFonts w:ascii="Times New Roman" w:hAnsi="Times New Roman"/>
              </w:rPr>
            </w:pPr>
          </w:p>
        </w:tc>
        <w:tc>
          <w:tcPr>
            <w:tcW w:w="2895" w:type="dxa"/>
            <w:vAlign w:val="bottom"/>
          </w:tcPr>
          <w:p w14:paraId="7C2A22C5" w14:textId="77777777" w:rsidR="00EB7693" w:rsidRPr="00154418" w:rsidRDefault="00EB7693" w:rsidP="0072264E">
            <w:pPr>
              <w:spacing w:after="0" w:line="240" w:lineRule="auto"/>
              <w:rPr>
                <w:rFonts w:ascii="Times New Roman" w:hAnsi="Times New Roman"/>
              </w:rPr>
            </w:pPr>
          </w:p>
        </w:tc>
      </w:tr>
    </w:tbl>
    <w:p w14:paraId="3F109FBF" w14:textId="77777777" w:rsidR="00EB7693" w:rsidRPr="00710856" w:rsidRDefault="00EB7693" w:rsidP="00EB7693">
      <w:pPr>
        <w:spacing w:after="0" w:line="240" w:lineRule="auto"/>
        <w:ind w:firstLine="567"/>
        <w:jc w:val="both"/>
        <w:rPr>
          <w:rFonts w:ascii="Times New Roman" w:hAnsi="Times New Roman"/>
        </w:rPr>
      </w:pPr>
      <w:r w:rsidRPr="00710856">
        <w:rPr>
          <w:rFonts w:ascii="Times New Roman" w:hAnsi="Times New Roman"/>
        </w:rPr>
        <w:t>3. По завершении производства работ необходимо выполнить следующие мероприятия:</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2469"/>
        <w:gridCol w:w="2895"/>
      </w:tblGrid>
      <w:tr w:rsidR="00EB7693" w:rsidRPr="00154418" w14:paraId="5DBFF7E2" w14:textId="77777777" w:rsidTr="0072264E">
        <w:tc>
          <w:tcPr>
            <w:tcW w:w="4564" w:type="dxa"/>
          </w:tcPr>
          <w:p w14:paraId="7BCD3016"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Наименование мероприятия</w:t>
            </w:r>
          </w:p>
        </w:tc>
        <w:tc>
          <w:tcPr>
            <w:tcW w:w="2469" w:type="dxa"/>
          </w:tcPr>
          <w:p w14:paraId="09BAA3B2"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Срок выполнения</w:t>
            </w:r>
          </w:p>
        </w:tc>
        <w:tc>
          <w:tcPr>
            <w:tcW w:w="2895" w:type="dxa"/>
          </w:tcPr>
          <w:p w14:paraId="5826A620" w14:textId="3211326C" w:rsidR="00EB7693" w:rsidRPr="00154418" w:rsidRDefault="00ED685A" w:rsidP="0072264E">
            <w:pPr>
              <w:spacing w:after="0" w:line="240" w:lineRule="auto"/>
              <w:jc w:val="center"/>
              <w:rPr>
                <w:rFonts w:ascii="Times New Roman" w:hAnsi="Times New Roman"/>
              </w:rPr>
            </w:pPr>
            <w:r>
              <w:rPr>
                <w:rFonts w:ascii="Times New Roman" w:hAnsi="Times New Roman"/>
              </w:rPr>
              <w:t>Подрядчик</w:t>
            </w:r>
          </w:p>
        </w:tc>
      </w:tr>
      <w:tr w:rsidR="00EB7693" w:rsidRPr="00154418" w14:paraId="3E70969F" w14:textId="77777777" w:rsidTr="0072264E">
        <w:tc>
          <w:tcPr>
            <w:tcW w:w="4564" w:type="dxa"/>
            <w:vAlign w:val="bottom"/>
          </w:tcPr>
          <w:p w14:paraId="28958646" w14:textId="77777777" w:rsidR="00EB7693" w:rsidRPr="00154418" w:rsidRDefault="00EB7693" w:rsidP="0072264E">
            <w:pPr>
              <w:spacing w:after="0" w:line="240" w:lineRule="auto"/>
              <w:rPr>
                <w:rFonts w:ascii="Times New Roman" w:hAnsi="Times New Roman"/>
              </w:rPr>
            </w:pPr>
          </w:p>
        </w:tc>
        <w:tc>
          <w:tcPr>
            <w:tcW w:w="2469" w:type="dxa"/>
            <w:vAlign w:val="bottom"/>
          </w:tcPr>
          <w:p w14:paraId="0B4CF7DC" w14:textId="77777777" w:rsidR="00EB7693" w:rsidRPr="00154418" w:rsidRDefault="00EB7693" w:rsidP="0072264E">
            <w:pPr>
              <w:spacing w:after="0" w:line="240" w:lineRule="auto"/>
              <w:jc w:val="center"/>
              <w:rPr>
                <w:rFonts w:ascii="Times New Roman" w:hAnsi="Times New Roman"/>
              </w:rPr>
            </w:pPr>
          </w:p>
        </w:tc>
        <w:tc>
          <w:tcPr>
            <w:tcW w:w="2895" w:type="dxa"/>
            <w:vAlign w:val="bottom"/>
          </w:tcPr>
          <w:p w14:paraId="22CD70E4" w14:textId="77777777" w:rsidR="00EB7693" w:rsidRPr="00154418" w:rsidRDefault="00EB7693" w:rsidP="0072264E">
            <w:pPr>
              <w:spacing w:after="0" w:line="240" w:lineRule="auto"/>
              <w:rPr>
                <w:rFonts w:ascii="Times New Roman" w:hAnsi="Times New Roman"/>
              </w:rPr>
            </w:pPr>
          </w:p>
        </w:tc>
      </w:tr>
      <w:tr w:rsidR="00EB7693" w:rsidRPr="00154418" w14:paraId="03F74ECD" w14:textId="77777777" w:rsidTr="0072264E">
        <w:tc>
          <w:tcPr>
            <w:tcW w:w="4564" w:type="dxa"/>
            <w:vAlign w:val="bottom"/>
          </w:tcPr>
          <w:p w14:paraId="004F29A8" w14:textId="77777777" w:rsidR="00EB7693" w:rsidRPr="00154418" w:rsidRDefault="00EB7693" w:rsidP="0072264E">
            <w:pPr>
              <w:spacing w:after="0" w:line="240" w:lineRule="auto"/>
              <w:rPr>
                <w:rFonts w:ascii="Times New Roman" w:hAnsi="Times New Roman"/>
              </w:rPr>
            </w:pPr>
          </w:p>
        </w:tc>
        <w:tc>
          <w:tcPr>
            <w:tcW w:w="2469" w:type="dxa"/>
            <w:vAlign w:val="bottom"/>
          </w:tcPr>
          <w:p w14:paraId="77FDC7FA" w14:textId="77777777" w:rsidR="00EB7693" w:rsidRPr="00154418" w:rsidRDefault="00EB7693" w:rsidP="0072264E">
            <w:pPr>
              <w:spacing w:after="0" w:line="240" w:lineRule="auto"/>
              <w:jc w:val="center"/>
              <w:rPr>
                <w:rFonts w:ascii="Times New Roman" w:hAnsi="Times New Roman"/>
              </w:rPr>
            </w:pPr>
          </w:p>
        </w:tc>
        <w:tc>
          <w:tcPr>
            <w:tcW w:w="2895" w:type="dxa"/>
            <w:vAlign w:val="bottom"/>
          </w:tcPr>
          <w:p w14:paraId="5DEDB9A1" w14:textId="77777777" w:rsidR="00EB7693" w:rsidRPr="00154418" w:rsidRDefault="00EB7693" w:rsidP="0072264E">
            <w:pPr>
              <w:spacing w:after="0" w:line="240" w:lineRule="auto"/>
              <w:rPr>
                <w:rFonts w:ascii="Times New Roman" w:hAnsi="Times New Roman"/>
              </w:rPr>
            </w:pPr>
          </w:p>
        </w:tc>
      </w:tr>
    </w:tbl>
    <w:p w14:paraId="4196C4DF" w14:textId="77777777" w:rsidR="00EB7693" w:rsidRPr="00710856" w:rsidRDefault="00EB7693" w:rsidP="00EB7693">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5415"/>
        <w:gridCol w:w="2268"/>
        <w:gridCol w:w="2245"/>
      </w:tblGrid>
      <w:tr w:rsidR="00EB7693" w:rsidRPr="00154418" w14:paraId="56D23A79" w14:textId="77777777" w:rsidTr="0072264E">
        <w:trPr>
          <w:cantSplit/>
        </w:trPr>
        <w:tc>
          <w:tcPr>
            <w:tcW w:w="5415" w:type="dxa"/>
            <w:tcBorders>
              <w:top w:val="nil"/>
              <w:left w:val="nil"/>
              <w:bottom w:val="nil"/>
              <w:right w:val="nil"/>
            </w:tcBorders>
            <w:vAlign w:val="bottom"/>
          </w:tcPr>
          <w:p w14:paraId="500B73E8"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Представитель Заказчика</w:t>
            </w:r>
          </w:p>
        </w:tc>
        <w:tc>
          <w:tcPr>
            <w:tcW w:w="2268" w:type="dxa"/>
            <w:tcBorders>
              <w:top w:val="nil"/>
              <w:left w:val="nil"/>
              <w:bottom w:val="single" w:sz="4" w:space="0" w:color="auto"/>
              <w:right w:val="nil"/>
            </w:tcBorders>
          </w:tcPr>
          <w:p w14:paraId="626A5D67" w14:textId="77777777" w:rsidR="00EB7693" w:rsidRPr="00154418" w:rsidRDefault="00EB7693" w:rsidP="0072264E">
            <w:pPr>
              <w:spacing w:after="0" w:line="240" w:lineRule="auto"/>
              <w:jc w:val="center"/>
              <w:rPr>
                <w:rFonts w:ascii="Times New Roman" w:hAnsi="Times New Roman"/>
              </w:rPr>
            </w:pPr>
          </w:p>
        </w:tc>
        <w:tc>
          <w:tcPr>
            <w:tcW w:w="2245" w:type="dxa"/>
            <w:tcBorders>
              <w:top w:val="nil"/>
              <w:left w:val="nil"/>
              <w:bottom w:val="single" w:sz="4" w:space="0" w:color="auto"/>
              <w:right w:val="nil"/>
            </w:tcBorders>
            <w:vAlign w:val="bottom"/>
          </w:tcPr>
          <w:p w14:paraId="258E1542" w14:textId="77777777" w:rsidR="00EB7693" w:rsidRPr="00154418" w:rsidRDefault="00EB7693" w:rsidP="0072264E">
            <w:pPr>
              <w:spacing w:after="0" w:line="240" w:lineRule="auto"/>
              <w:jc w:val="center"/>
              <w:rPr>
                <w:rFonts w:ascii="Times New Roman" w:hAnsi="Times New Roman"/>
              </w:rPr>
            </w:pPr>
          </w:p>
        </w:tc>
      </w:tr>
      <w:tr w:rsidR="00EB7693" w:rsidRPr="00154418" w14:paraId="7221C85C" w14:textId="77777777" w:rsidTr="0072264E">
        <w:trPr>
          <w:cantSplit/>
        </w:trPr>
        <w:tc>
          <w:tcPr>
            <w:tcW w:w="5415" w:type="dxa"/>
            <w:tcBorders>
              <w:top w:val="nil"/>
              <w:left w:val="nil"/>
              <w:bottom w:val="nil"/>
              <w:right w:val="nil"/>
            </w:tcBorders>
            <w:vAlign w:val="bottom"/>
          </w:tcPr>
          <w:p w14:paraId="5A1A2852" w14:textId="77777777" w:rsidR="00EB7693" w:rsidRPr="00154418" w:rsidRDefault="00EB7693" w:rsidP="0072264E">
            <w:pPr>
              <w:spacing w:after="0" w:line="240" w:lineRule="auto"/>
              <w:jc w:val="center"/>
              <w:rPr>
                <w:rFonts w:ascii="Times New Roman" w:hAnsi="Times New Roman"/>
              </w:rPr>
            </w:pPr>
          </w:p>
        </w:tc>
        <w:tc>
          <w:tcPr>
            <w:tcW w:w="2268" w:type="dxa"/>
            <w:tcBorders>
              <w:top w:val="nil"/>
              <w:left w:val="nil"/>
              <w:bottom w:val="nil"/>
              <w:right w:val="nil"/>
            </w:tcBorders>
          </w:tcPr>
          <w:p w14:paraId="3889AF00"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(подпись)</w:t>
            </w:r>
          </w:p>
        </w:tc>
        <w:tc>
          <w:tcPr>
            <w:tcW w:w="2245" w:type="dxa"/>
            <w:tcBorders>
              <w:top w:val="nil"/>
              <w:left w:val="nil"/>
              <w:bottom w:val="nil"/>
              <w:right w:val="nil"/>
            </w:tcBorders>
            <w:vAlign w:val="bottom"/>
          </w:tcPr>
          <w:p w14:paraId="150B6B58"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ФИО</w:t>
            </w:r>
          </w:p>
        </w:tc>
      </w:tr>
    </w:tbl>
    <w:p w14:paraId="151076DF" w14:textId="77777777" w:rsidR="00EB7693" w:rsidRPr="00710856" w:rsidRDefault="00EB7693" w:rsidP="00EB7693">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5415"/>
        <w:gridCol w:w="2268"/>
        <w:gridCol w:w="2245"/>
      </w:tblGrid>
      <w:tr w:rsidR="00EB7693" w:rsidRPr="00154418" w14:paraId="47BFA65B" w14:textId="77777777" w:rsidTr="0072264E">
        <w:trPr>
          <w:cantSplit/>
        </w:trPr>
        <w:tc>
          <w:tcPr>
            <w:tcW w:w="5415" w:type="dxa"/>
            <w:tcBorders>
              <w:top w:val="nil"/>
              <w:left w:val="nil"/>
              <w:bottom w:val="nil"/>
              <w:right w:val="nil"/>
            </w:tcBorders>
            <w:vAlign w:val="bottom"/>
          </w:tcPr>
          <w:p w14:paraId="33AD0FD2" w14:textId="77777777" w:rsidR="00EB7693" w:rsidRPr="00154418" w:rsidRDefault="00EB7693" w:rsidP="0072264E">
            <w:pPr>
              <w:spacing w:after="0" w:line="240" w:lineRule="auto"/>
              <w:rPr>
                <w:rFonts w:ascii="Times New Roman" w:hAnsi="Times New Roman"/>
              </w:rPr>
            </w:pPr>
            <w:r w:rsidRPr="00154418">
              <w:rPr>
                <w:rFonts w:ascii="Times New Roman" w:hAnsi="Times New Roman"/>
              </w:rPr>
              <w:t xml:space="preserve">Представитель Подрядчика </w:t>
            </w:r>
          </w:p>
        </w:tc>
        <w:tc>
          <w:tcPr>
            <w:tcW w:w="2268" w:type="dxa"/>
            <w:tcBorders>
              <w:top w:val="nil"/>
              <w:left w:val="nil"/>
              <w:bottom w:val="single" w:sz="4" w:space="0" w:color="auto"/>
              <w:right w:val="nil"/>
            </w:tcBorders>
          </w:tcPr>
          <w:p w14:paraId="1144B7B8" w14:textId="77777777" w:rsidR="00EB7693" w:rsidRPr="00154418" w:rsidRDefault="00EB7693" w:rsidP="0072264E">
            <w:pPr>
              <w:spacing w:after="0" w:line="240" w:lineRule="auto"/>
              <w:jc w:val="center"/>
              <w:rPr>
                <w:rFonts w:ascii="Times New Roman" w:hAnsi="Times New Roman"/>
              </w:rPr>
            </w:pPr>
          </w:p>
        </w:tc>
        <w:tc>
          <w:tcPr>
            <w:tcW w:w="2245" w:type="dxa"/>
            <w:tcBorders>
              <w:top w:val="nil"/>
              <w:left w:val="nil"/>
              <w:bottom w:val="single" w:sz="4" w:space="0" w:color="auto"/>
              <w:right w:val="nil"/>
            </w:tcBorders>
            <w:vAlign w:val="bottom"/>
          </w:tcPr>
          <w:p w14:paraId="1448CBD0" w14:textId="77777777" w:rsidR="00EB7693" w:rsidRPr="00154418" w:rsidRDefault="00EB7693" w:rsidP="0072264E">
            <w:pPr>
              <w:spacing w:after="0" w:line="240" w:lineRule="auto"/>
              <w:jc w:val="center"/>
              <w:rPr>
                <w:rFonts w:ascii="Times New Roman" w:hAnsi="Times New Roman"/>
              </w:rPr>
            </w:pPr>
          </w:p>
        </w:tc>
      </w:tr>
      <w:tr w:rsidR="00EB7693" w:rsidRPr="00154418" w14:paraId="6257BCD2" w14:textId="77777777" w:rsidTr="0072264E">
        <w:trPr>
          <w:cantSplit/>
        </w:trPr>
        <w:tc>
          <w:tcPr>
            <w:tcW w:w="5415" w:type="dxa"/>
            <w:tcBorders>
              <w:top w:val="nil"/>
              <w:left w:val="nil"/>
              <w:bottom w:val="nil"/>
              <w:right w:val="nil"/>
            </w:tcBorders>
            <w:vAlign w:val="bottom"/>
          </w:tcPr>
          <w:p w14:paraId="1E5DC8F4" w14:textId="77777777" w:rsidR="00EB7693" w:rsidRPr="00154418" w:rsidRDefault="00EB7693" w:rsidP="0072264E">
            <w:pPr>
              <w:spacing w:after="0" w:line="240" w:lineRule="auto"/>
              <w:jc w:val="center"/>
              <w:rPr>
                <w:rFonts w:ascii="Times New Roman" w:hAnsi="Times New Roman"/>
              </w:rPr>
            </w:pPr>
          </w:p>
        </w:tc>
        <w:tc>
          <w:tcPr>
            <w:tcW w:w="2268" w:type="dxa"/>
            <w:tcBorders>
              <w:top w:val="nil"/>
              <w:left w:val="nil"/>
              <w:bottom w:val="nil"/>
              <w:right w:val="nil"/>
            </w:tcBorders>
          </w:tcPr>
          <w:p w14:paraId="0EF2EE98"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(подпись)</w:t>
            </w:r>
          </w:p>
        </w:tc>
        <w:tc>
          <w:tcPr>
            <w:tcW w:w="2245" w:type="dxa"/>
            <w:tcBorders>
              <w:top w:val="nil"/>
              <w:left w:val="nil"/>
              <w:bottom w:val="nil"/>
              <w:right w:val="nil"/>
            </w:tcBorders>
            <w:vAlign w:val="bottom"/>
          </w:tcPr>
          <w:p w14:paraId="18B7E84E" w14:textId="77777777" w:rsidR="00EB7693" w:rsidRPr="00154418" w:rsidRDefault="00EB7693" w:rsidP="0072264E">
            <w:pPr>
              <w:spacing w:after="0" w:line="240" w:lineRule="auto"/>
              <w:jc w:val="center"/>
              <w:rPr>
                <w:rFonts w:ascii="Times New Roman" w:hAnsi="Times New Roman"/>
              </w:rPr>
            </w:pPr>
            <w:r w:rsidRPr="00154418">
              <w:rPr>
                <w:rFonts w:ascii="Times New Roman" w:hAnsi="Times New Roman"/>
              </w:rPr>
              <w:t>ФИО</w:t>
            </w:r>
          </w:p>
        </w:tc>
      </w:tr>
    </w:tbl>
    <w:p w14:paraId="5AF39EE0" w14:textId="77777777" w:rsidR="00EB7693" w:rsidRPr="00710856" w:rsidRDefault="00EB7693" w:rsidP="00EB7693">
      <w:pPr>
        <w:spacing w:after="0" w:line="240" w:lineRule="auto"/>
        <w:rPr>
          <w:rFonts w:ascii="Times New Roman" w:hAnsi="Times New Roman"/>
        </w:rPr>
      </w:pPr>
    </w:p>
    <w:p w14:paraId="4F22E85E" w14:textId="77777777" w:rsidR="00EB7693" w:rsidRDefault="00EB7693" w:rsidP="00EB7693">
      <w:pPr>
        <w:spacing w:after="0" w:line="240" w:lineRule="auto"/>
        <w:jc w:val="both"/>
        <w:rPr>
          <w:rFonts w:ascii="Times New Roman" w:hAnsi="Times New Roman"/>
        </w:rPr>
      </w:pPr>
      <w:r w:rsidRPr="00710856">
        <w:rPr>
          <w:rFonts w:ascii="Times New Roman" w:hAnsi="Times New Roman"/>
          <w:b/>
          <w:bCs/>
        </w:rPr>
        <w:t>Примечание.</w:t>
      </w:r>
      <w:r w:rsidRPr="00710856">
        <w:rPr>
          <w:rFonts w:ascii="Times New Roman" w:hAnsi="Times New Roman"/>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14:paraId="093934B2" w14:textId="77777777" w:rsidR="00EB7693" w:rsidRDefault="00EB7693" w:rsidP="00EB7693">
      <w:pPr>
        <w:spacing w:after="0" w:line="240" w:lineRule="auto"/>
        <w:jc w:val="both"/>
        <w:rPr>
          <w:rFonts w:ascii="Times New Roman" w:hAnsi="Times New Roman"/>
        </w:rPr>
      </w:pPr>
    </w:p>
    <w:p w14:paraId="2F6F9ED5" w14:textId="62B07D52" w:rsidR="00233372" w:rsidRDefault="00233372" w:rsidP="00EB7693">
      <w:pPr>
        <w:spacing w:after="0" w:line="240" w:lineRule="auto"/>
        <w:jc w:val="both"/>
        <w:rPr>
          <w:rFonts w:ascii="Times New Roman" w:hAnsi="Times New Roman"/>
          <w:b/>
          <w:bCs/>
          <w:sz w:val="24"/>
          <w:szCs w:val="24"/>
        </w:rPr>
      </w:pPr>
      <w:r w:rsidRPr="00233372">
        <w:rPr>
          <w:rFonts w:ascii="Times New Roman" w:hAnsi="Times New Roman"/>
          <w:b/>
          <w:bCs/>
          <w:sz w:val="24"/>
          <w:szCs w:val="24"/>
        </w:rPr>
        <w:t>ФОРМА СОГЛАСОВАНА</w:t>
      </w:r>
    </w:p>
    <w:p w14:paraId="27C49E8A" w14:textId="77777777" w:rsidR="00A92331" w:rsidRDefault="00A92331" w:rsidP="00EB7693">
      <w:pPr>
        <w:spacing w:after="0" w:line="240" w:lineRule="auto"/>
        <w:jc w:val="both"/>
        <w:rPr>
          <w:rFonts w:ascii="Times New Roman" w:hAnsi="Times New Roman"/>
          <w:b/>
          <w:bCs/>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054"/>
        <w:gridCol w:w="2766"/>
        <w:gridCol w:w="1984"/>
      </w:tblGrid>
      <w:tr w:rsidR="00A92331" w:rsidRPr="00233372" w14:paraId="50555F7C" w14:textId="77777777" w:rsidTr="00DF47E1">
        <w:tc>
          <w:tcPr>
            <w:tcW w:w="4889" w:type="dxa"/>
            <w:gridSpan w:val="2"/>
          </w:tcPr>
          <w:p w14:paraId="517AAAB1" w14:textId="77777777" w:rsidR="00A92331" w:rsidRPr="00233372" w:rsidRDefault="00A92331" w:rsidP="00DF47E1">
            <w:pPr>
              <w:widowControl w:val="0"/>
              <w:tabs>
                <w:tab w:val="left" w:pos="708"/>
                <w:tab w:val="center" w:pos="4677"/>
                <w:tab w:val="right" w:pos="9355"/>
              </w:tabs>
              <w:autoSpaceDE w:val="0"/>
              <w:autoSpaceDN w:val="0"/>
              <w:adjustRightInd w:val="0"/>
              <w:rPr>
                <w:b/>
                <w:sz w:val="24"/>
                <w:szCs w:val="24"/>
              </w:rPr>
            </w:pPr>
            <w:bookmarkStart w:id="23" w:name="_Hlk200529162"/>
            <w:r w:rsidRPr="00233372">
              <w:rPr>
                <w:b/>
                <w:sz w:val="24"/>
                <w:szCs w:val="24"/>
              </w:rPr>
              <w:t>ЗАКАЗЧИК:</w:t>
            </w:r>
          </w:p>
          <w:p w14:paraId="69F33744" w14:textId="77777777" w:rsidR="00A92331" w:rsidRPr="00233372" w:rsidRDefault="00A92331" w:rsidP="00DF47E1">
            <w:pPr>
              <w:widowControl w:val="0"/>
              <w:tabs>
                <w:tab w:val="left" w:pos="708"/>
                <w:tab w:val="center" w:pos="4677"/>
                <w:tab w:val="right" w:pos="9355"/>
              </w:tabs>
              <w:autoSpaceDE w:val="0"/>
              <w:autoSpaceDN w:val="0"/>
              <w:adjustRightInd w:val="0"/>
              <w:rPr>
                <w:sz w:val="24"/>
                <w:szCs w:val="24"/>
              </w:rPr>
            </w:pPr>
            <w:r w:rsidRPr="00233372">
              <w:rPr>
                <w:bCs/>
                <w:sz w:val="24"/>
                <w:szCs w:val="24"/>
              </w:rPr>
              <w:t>АО «НИИ стали»</w:t>
            </w:r>
          </w:p>
        </w:tc>
        <w:tc>
          <w:tcPr>
            <w:tcW w:w="4750" w:type="dxa"/>
            <w:gridSpan w:val="2"/>
          </w:tcPr>
          <w:p w14:paraId="329C2C48" w14:textId="77777777" w:rsidR="00A92331" w:rsidRPr="00233372" w:rsidRDefault="00A92331" w:rsidP="00DF47E1">
            <w:pPr>
              <w:widowControl w:val="0"/>
              <w:tabs>
                <w:tab w:val="left" w:pos="708"/>
                <w:tab w:val="center" w:pos="4677"/>
                <w:tab w:val="right" w:pos="9355"/>
              </w:tabs>
              <w:autoSpaceDE w:val="0"/>
              <w:autoSpaceDN w:val="0"/>
              <w:adjustRightInd w:val="0"/>
              <w:jc w:val="both"/>
              <w:rPr>
                <w:b/>
                <w:sz w:val="24"/>
                <w:szCs w:val="24"/>
              </w:rPr>
            </w:pPr>
            <w:r w:rsidRPr="00233372">
              <w:rPr>
                <w:b/>
                <w:sz w:val="24"/>
                <w:szCs w:val="24"/>
              </w:rPr>
              <w:t>ПОДРЯДЧИК:</w:t>
            </w:r>
          </w:p>
          <w:p w14:paraId="2C5B944F" w14:textId="75F520D0" w:rsidR="00A92331" w:rsidRPr="00233372" w:rsidRDefault="007D182B" w:rsidP="00DF47E1">
            <w:pPr>
              <w:widowControl w:val="0"/>
              <w:tabs>
                <w:tab w:val="left" w:pos="708"/>
                <w:tab w:val="center" w:pos="4677"/>
                <w:tab w:val="right" w:pos="9355"/>
              </w:tabs>
              <w:autoSpaceDE w:val="0"/>
              <w:autoSpaceDN w:val="0"/>
              <w:adjustRightInd w:val="0"/>
              <w:jc w:val="both"/>
              <w:rPr>
                <w:bCs/>
                <w:sz w:val="24"/>
                <w:szCs w:val="24"/>
              </w:rPr>
            </w:pPr>
            <w:r>
              <w:rPr>
                <w:bCs/>
                <w:sz w:val="24"/>
                <w:szCs w:val="24"/>
              </w:rPr>
              <w:t>____________________</w:t>
            </w:r>
          </w:p>
        </w:tc>
      </w:tr>
      <w:tr w:rsidR="00A92331" w:rsidRPr="00233372" w14:paraId="11DE4952" w14:textId="77777777" w:rsidTr="00DF47E1">
        <w:tc>
          <w:tcPr>
            <w:tcW w:w="4889" w:type="dxa"/>
            <w:gridSpan w:val="2"/>
          </w:tcPr>
          <w:p w14:paraId="763CE824"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19A2B3F4"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p>
        </w:tc>
      </w:tr>
      <w:tr w:rsidR="00A92331" w:rsidRPr="00233372" w14:paraId="5CC69E51" w14:textId="77777777" w:rsidTr="00DF47E1">
        <w:tc>
          <w:tcPr>
            <w:tcW w:w="4889" w:type="dxa"/>
            <w:gridSpan w:val="2"/>
          </w:tcPr>
          <w:p w14:paraId="17AF92AD"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459AC00D"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p>
        </w:tc>
      </w:tr>
      <w:tr w:rsidR="00A92331" w:rsidRPr="00233372" w14:paraId="30F1C725" w14:textId="77777777" w:rsidTr="00DF47E1">
        <w:tc>
          <w:tcPr>
            <w:tcW w:w="2835" w:type="dxa"/>
            <w:tcBorders>
              <w:bottom w:val="single" w:sz="4" w:space="0" w:color="auto"/>
            </w:tcBorders>
          </w:tcPr>
          <w:p w14:paraId="4AB48355"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2054" w:type="dxa"/>
          </w:tcPr>
          <w:p w14:paraId="0A1F4207"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r w:rsidRPr="00233372">
              <w:rPr>
                <w:bCs/>
                <w:sz w:val="24"/>
                <w:szCs w:val="24"/>
              </w:rPr>
              <w:t>/</w:t>
            </w:r>
            <w:r w:rsidRPr="00233372">
              <w:rPr>
                <w:bCs/>
                <w:sz w:val="24"/>
                <w:szCs w:val="24"/>
                <w:u w:val="single"/>
              </w:rPr>
              <w:t>А.В. Спирин</w:t>
            </w:r>
            <w:r w:rsidRPr="00233372">
              <w:rPr>
                <w:bCs/>
                <w:sz w:val="24"/>
                <w:szCs w:val="24"/>
              </w:rPr>
              <w:t>/</w:t>
            </w:r>
          </w:p>
        </w:tc>
        <w:tc>
          <w:tcPr>
            <w:tcW w:w="2766" w:type="dxa"/>
            <w:tcBorders>
              <w:bottom w:val="single" w:sz="4" w:space="0" w:color="auto"/>
            </w:tcBorders>
          </w:tcPr>
          <w:p w14:paraId="6C34BA77"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r w:rsidRPr="00233372">
              <w:rPr>
                <w:bCs/>
                <w:sz w:val="24"/>
                <w:szCs w:val="24"/>
              </w:rPr>
              <w:t xml:space="preserve">                                             </w:t>
            </w:r>
          </w:p>
        </w:tc>
        <w:tc>
          <w:tcPr>
            <w:tcW w:w="1984" w:type="dxa"/>
          </w:tcPr>
          <w:p w14:paraId="3DE262B6" w14:textId="03A0436F"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r w:rsidRPr="00233372">
              <w:rPr>
                <w:bCs/>
                <w:sz w:val="24"/>
                <w:szCs w:val="24"/>
              </w:rPr>
              <w:t>/</w:t>
            </w:r>
            <w:r w:rsidR="007D182B">
              <w:rPr>
                <w:bCs/>
                <w:sz w:val="24"/>
                <w:szCs w:val="24"/>
              </w:rPr>
              <w:t>____________</w:t>
            </w:r>
            <w:r w:rsidRPr="00A92331">
              <w:rPr>
                <w:bCs/>
                <w:sz w:val="24"/>
                <w:szCs w:val="24"/>
              </w:rPr>
              <w:t xml:space="preserve"> </w:t>
            </w:r>
            <w:r w:rsidRPr="00233372">
              <w:rPr>
                <w:bCs/>
                <w:sz w:val="24"/>
                <w:szCs w:val="24"/>
              </w:rPr>
              <w:t>/</w:t>
            </w:r>
          </w:p>
        </w:tc>
      </w:tr>
      <w:tr w:rsidR="00A92331" w:rsidRPr="00233372" w14:paraId="29936913" w14:textId="77777777" w:rsidTr="00DF47E1">
        <w:tc>
          <w:tcPr>
            <w:tcW w:w="4889" w:type="dxa"/>
            <w:gridSpan w:val="2"/>
          </w:tcPr>
          <w:p w14:paraId="4671A6EA"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111D3BFF"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p>
        </w:tc>
      </w:tr>
      <w:bookmarkEnd w:id="23"/>
    </w:tbl>
    <w:p w14:paraId="10B2420C" w14:textId="77777777" w:rsidR="00A92331" w:rsidRDefault="00A92331" w:rsidP="00EB7693">
      <w:pPr>
        <w:spacing w:after="0" w:line="240" w:lineRule="auto"/>
        <w:jc w:val="both"/>
        <w:rPr>
          <w:rFonts w:ascii="Times New Roman" w:hAnsi="Times New Roman"/>
          <w:b/>
          <w:bCs/>
          <w:sz w:val="24"/>
          <w:szCs w:val="24"/>
        </w:rPr>
      </w:pPr>
    </w:p>
    <w:p w14:paraId="373B947C" w14:textId="77777777" w:rsidR="00233372" w:rsidRPr="00233372" w:rsidRDefault="00233372" w:rsidP="00EB7693">
      <w:pPr>
        <w:spacing w:after="0" w:line="240" w:lineRule="auto"/>
        <w:jc w:val="both"/>
        <w:rPr>
          <w:rFonts w:ascii="Times New Roman" w:hAnsi="Times New Roman"/>
          <w:b/>
          <w:bCs/>
          <w:sz w:val="24"/>
          <w:szCs w:val="24"/>
        </w:rPr>
      </w:pPr>
    </w:p>
    <w:p w14:paraId="2CF69D28" w14:textId="6F7780D4" w:rsidR="00EB7693" w:rsidRPr="00EB7693" w:rsidRDefault="00EB7693" w:rsidP="00EB7693">
      <w:pPr>
        <w:spacing w:after="0"/>
        <w:ind w:right="40"/>
        <w:jc w:val="right"/>
        <w:rPr>
          <w:rFonts w:ascii="Times New Roman" w:hAnsi="Times New Roman"/>
          <w:bCs/>
          <w:iCs/>
          <w:sz w:val="24"/>
          <w:szCs w:val="24"/>
        </w:rPr>
      </w:pPr>
      <w:r w:rsidRPr="00EB7693">
        <w:rPr>
          <w:rFonts w:ascii="Times New Roman" w:hAnsi="Times New Roman"/>
          <w:bCs/>
          <w:iCs/>
          <w:sz w:val="24"/>
          <w:szCs w:val="24"/>
        </w:rPr>
        <w:t xml:space="preserve">Приложение № </w:t>
      </w:r>
      <w:r w:rsidR="00BE7A52">
        <w:rPr>
          <w:rFonts w:ascii="Times New Roman" w:hAnsi="Times New Roman"/>
          <w:bCs/>
          <w:iCs/>
          <w:sz w:val="24"/>
          <w:szCs w:val="24"/>
        </w:rPr>
        <w:t>3</w:t>
      </w:r>
    </w:p>
    <w:p w14:paraId="3723320A" w14:textId="79A275B4" w:rsidR="00014F7B" w:rsidRPr="00233372" w:rsidRDefault="00EB7693" w:rsidP="00014F7B">
      <w:pPr>
        <w:spacing w:after="0"/>
        <w:ind w:right="40"/>
        <w:jc w:val="right"/>
        <w:rPr>
          <w:rFonts w:ascii="Times New Roman" w:hAnsi="Times New Roman"/>
          <w:bCs/>
          <w:iCs/>
          <w:sz w:val="24"/>
          <w:szCs w:val="24"/>
        </w:rPr>
      </w:pPr>
      <w:r w:rsidRPr="00EB7693">
        <w:rPr>
          <w:rFonts w:ascii="Times New Roman" w:hAnsi="Times New Roman"/>
          <w:bCs/>
          <w:iCs/>
          <w:sz w:val="24"/>
          <w:szCs w:val="24"/>
        </w:rPr>
        <w:t xml:space="preserve">к Договору подряда </w:t>
      </w:r>
      <w:r w:rsidR="00014F7B" w:rsidRPr="00014F7B">
        <w:rPr>
          <w:rFonts w:ascii="Times New Roman" w:hAnsi="Times New Roman" w:cs="Times New Roman"/>
          <w:sz w:val="24"/>
          <w:szCs w:val="24"/>
        </w:rPr>
        <w:t>№</w:t>
      </w:r>
      <w:r w:rsidR="007D182B">
        <w:rPr>
          <w:rFonts w:ascii="Times New Roman" w:hAnsi="Times New Roman" w:cs="Times New Roman"/>
          <w:sz w:val="24"/>
          <w:szCs w:val="24"/>
        </w:rPr>
        <w:t>____________________</w:t>
      </w:r>
    </w:p>
    <w:p w14:paraId="0BF7DA8E" w14:textId="5C437B87" w:rsidR="00EB7693" w:rsidRPr="00EB7693" w:rsidRDefault="00EB7693" w:rsidP="00EB7693">
      <w:pPr>
        <w:spacing w:after="0"/>
        <w:ind w:right="40"/>
        <w:jc w:val="right"/>
        <w:rPr>
          <w:rFonts w:ascii="Times New Roman" w:hAnsi="Times New Roman"/>
          <w:bCs/>
          <w:iCs/>
          <w:sz w:val="24"/>
          <w:szCs w:val="24"/>
        </w:rPr>
      </w:pPr>
    </w:p>
    <w:p w14:paraId="76FFC96B" w14:textId="77777777" w:rsidR="00EB7693" w:rsidRDefault="00EB7693" w:rsidP="00EB7693">
      <w:pPr>
        <w:shd w:val="clear" w:color="auto" w:fill="FFFFFF"/>
        <w:spacing w:after="0"/>
        <w:ind w:right="308"/>
        <w:jc w:val="right"/>
        <w:rPr>
          <w:rFonts w:ascii="Times New Roman" w:hAnsi="Times New Roman"/>
          <w:b/>
          <w:bCs/>
          <w:sz w:val="24"/>
          <w:szCs w:val="24"/>
        </w:rPr>
      </w:pPr>
    </w:p>
    <w:p w14:paraId="74A9272E" w14:textId="77777777" w:rsidR="00233372" w:rsidRPr="009A18AB" w:rsidRDefault="00233372" w:rsidP="00233372">
      <w:pPr>
        <w:widowControl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9A18AB">
        <w:rPr>
          <w:rFonts w:ascii="Times New Roman" w:eastAsia="Times New Roman" w:hAnsi="Times New Roman"/>
          <w:b/>
          <w:noProof/>
          <w:sz w:val="24"/>
          <w:szCs w:val="24"/>
          <w:lang w:eastAsia="ru-RU"/>
        </w:rPr>
        <w:t>Требования</w:t>
      </w:r>
    </w:p>
    <w:p w14:paraId="18510C52" w14:textId="77777777" w:rsidR="00233372" w:rsidRPr="009A18AB" w:rsidRDefault="00233372" w:rsidP="00233372">
      <w:pPr>
        <w:widowControl w:val="0"/>
        <w:autoSpaceDE w:val="0"/>
        <w:autoSpaceDN w:val="0"/>
        <w:adjustRightInd w:val="0"/>
        <w:spacing w:after="0" w:line="240" w:lineRule="auto"/>
        <w:jc w:val="center"/>
        <w:rPr>
          <w:rFonts w:ascii="Times New Roman" w:eastAsia="Times New Roman" w:hAnsi="Times New Roman"/>
          <w:b/>
          <w:noProof/>
          <w:sz w:val="24"/>
          <w:szCs w:val="24"/>
          <w:lang w:eastAsia="ru-RU"/>
        </w:rPr>
      </w:pPr>
      <w:r w:rsidRPr="009A18AB">
        <w:rPr>
          <w:rFonts w:ascii="Times New Roman" w:eastAsia="Times New Roman" w:hAnsi="Times New Roman"/>
          <w:b/>
          <w:noProof/>
          <w:sz w:val="24"/>
          <w:szCs w:val="24"/>
          <w:lang w:eastAsia="ru-RU"/>
        </w:rPr>
        <w:t>по производственной безопасности для сторонних организаций при выполнении работ на производственных площадках</w:t>
      </w:r>
    </w:p>
    <w:p w14:paraId="78525BF6" w14:textId="77777777" w:rsidR="00233372" w:rsidRPr="009A18AB" w:rsidRDefault="00233372" w:rsidP="00233372">
      <w:pPr>
        <w:tabs>
          <w:tab w:val="left" w:pos="1134"/>
        </w:tabs>
        <w:spacing w:after="0" w:line="240" w:lineRule="auto"/>
        <w:ind w:left="709"/>
        <w:rPr>
          <w:rFonts w:ascii="Times New Roman" w:eastAsia="Times New Roman" w:hAnsi="Times New Roman"/>
          <w:b/>
          <w:color w:val="000000"/>
          <w:sz w:val="24"/>
          <w:szCs w:val="24"/>
          <w:lang w:eastAsia="ru-RU"/>
        </w:rPr>
      </w:pPr>
      <w:bookmarkStart w:id="24" w:name="bookmark8"/>
    </w:p>
    <w:bookmarkEnd w:id="24"/>
    <w:p w14:paraId="0A9ED2B9" w14:textId="77777777" w:rsidR="00233372" w:rsidRPr="009A18AB" w:rsidRDefault="00233372" w:rsidP="00233372">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0A06BB7B" w14:textId="77777777" w:rsidR="00233372" w:rsidRPr="009A18AB" w:rsidRDefault="00233372" w:rsidP="00233372">
      <w:pPr>
        <w:tabs>
          <w:tab w:val="left" w:pos="1134"/>
        </w:tabs>
        <w:spacing w:after="0" w:line="240" w:lineRule="auto"/>
        <w:ind w:firstLine="709"/>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Общие требования</w:t>
      </w:r>
    </w:p>
    <w:p w14:paraId="3F5320F8" w14:textId="77777777" w:rsidR="00233372" w:rsidRPr="009A18AB" w:rsidRDefault="00233372" w:rsidP="00233372">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 Настоящие «Требования по производственной безопасности для сторонних организаций при выполнении работ» применяются при взаимодействии с юридическими лицами или физическими лицами (индивидуальными предпринимателями), которые выполняют работы на территории (на объектах) Заказчика. </w:t>
      </w:r>
    </w:p>
    <w:p w14:paraId="7324A847" w14:textId="77777777" w:rsidR="00233372" w:rsidRPr="009A18AB" w:rsidRDefault="00233372" w:rsidP="00233372">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обязуется при выполнении работ обеспечивать соблюдение требований Заказчика в области производственной безопасности, включающей в себя требования охраны труда, пожарной безопасности, промышленной безопасности, безопасности дорожного движения и охраны окружающей среды (далее – «ОТ, ПБ, ПРБ, БДД и ООС»). Требования Заказчика в сфере ОТ, ПБ, ПРБ, БДД и ООС изложены в настоящих требованиях (далее – Требования), в документах, на которые есть ссылки в настоящем Требовании, а также в требованиях законодательных актов, принятых в области ОТ, ПБ, ПРБ, БДД и ООС и иных актов, принятых на территории Российской Федерации и субъектов Российской Федерации с учетом изменения эпидемиологической и/или иных ситуаций. При этом настоящие Требования применяются с учетом императивных требований нормативных актов Российской Федерации, субъектов Российской Федерации, органов местного самоуправления. Соблюдение требований Подрядчиком локальных актов Заказчика обязательно в части, не противоречащей требованиям действующего Российского законодательства в области ОТ, ПБ, ПРБ, БДД и ООС.</w:t>
      </w:r>
    </w:p>
    <w:p w14:paraId="605891FE" w14:textId="77777777" w:rsidR="00233372" w:rsidRPr="009A18AB" w:rsidRDefault="00233372" w:rsidP="00233372">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При несоблюдении Подрядчиком требований ОТ, ПБ, ПРБ, БДД и ООС Подрядчик по запросу Заказчика обязан предоставить в течение 3 (трех) календарных дней на согласование Заказчику план мероприятий и сроки устранения таких нарушений.</w:t>
      </w:r>
    </w:p>
    <w:p w14:paraId="40E5B42F" w14:textId="77777777" w:rsidR="00233372" w:rsidRPr="009A18AB" w:rsidRDefault="00233372" w:rsidP="00233372">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Подрядчик несет ответственность за действия Субподрядчиков и/или третьих лиц, привлекаемых им для выполнения работ, по исполнению настоящих Требований, требований действующего законодательства в области ОТ, ПБ, ПРБ, БДД и ООС, а также иных актов, принятых с учетом изменения эпидемиологической и/или иных ситуаций. </w:t>
      </w:r>
    </w:p>
    <w:p w14:paraId="473E5307" w14:textId="77777777" w:rsidR="00233372" w:rsidRPr="009A18AB" w:rsidRDefault="00233372"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За нарушение Субподрядчиком и/или третьими лицами, привлекаемыми Подрядчиком, указанных Требований, Подрядчик несет ответственность перед Заказчиком.</w:t>
      </w:r>
    </w:p>
    <w:p w14:paraId="3D041939" w14:textId="77777777" w:rsidR="00233372" w:rsidRPr="009A18AB" w:rsidRDefault="00233372"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В целях обеспечения соблюдения настоящих Требований, Подрядчик обязуется довести до сведения Субподрядчика и/или третьих лиц, привлекаемых Подрядчиком, содержание настоящих Требований. Не доведение указанных Требований, не освобождает Подрядчика от ответственности за нарушение Субподрядчиком и/или третьими лицами положений настоящих Требований.</w:t>
      </w:r>
      <w:r w:rsidRPr="009A18AB">
        <w:rPr>
          <w:rFonts w:ascii="Times New Roman" w:eastAsia="Times New Roman" w:hAnsi="Times New Roman"/>
          <w:b/>
          <w:snapToGrid w:val="0"/>
          <w:color w:val="000000"/>
          <w:kern w:val="26"/>
          <w:sz w:val="24"/>
          <w:szCs w:val="24"/>
        </w:rPr>
        <w:t xml:space="preserve"> </w:t>
      </w:r>
    </w:p>
    <w:p w14:paraId="614865D7" w14:textId="77777777" w:rsidR="00233372" w:rsidRPr="009A18AB" w:rsidRDefault="00233372" w:rsidP="00233372">
      <w:pPr>
        <w:widowControl w:val="0"/>
        <w:numPr>
          <w:ilvl w:val="1"/>
          <w:numId w:val="17"/>
        </w:numPr>
        <w:tabs>
          <w:tab w:val="left" w:pos="1134"/>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Ответственные представители Подрядчика обязаны участвовать по приглашению Заказчика в проводимых Заказчиком мероприятиях по контролю и улучшению условий и охраны труда (дни охраны труда, часы безопасности и т.д.) с целью решения проблем и обмена информацией в области ОТ, ПБ, ПРБ, БДД и ООС. </w:t>
      </w:r>
    </w:p>
    <w:p w14:paraId="3177C38C" w14:textId="77777777" w:rsidR="00233372" w:rsidRPr="009A18AB" w:rsidRDefault="00233372" w:rsidP="00233372">
      <w:pPr>
        <w:tabs>
          <w:tab w:val="left" w:pos="1134"/>
        </w:tabs>
        <w:spacing w:after="0" w:line="240" w:lineRule="auto"/>
        <w:ind w:right="40"/>
        <w:contextualSpacing/>
        <w:jc w:val="both"/>
        <w:rPr>
          <w:rFonts w:ascii="Times New Roman" w:eastAsia="Times New Roman" w:hAnsi="Times New Roman"/>
          <w:color w:val="000000"/>
          <w:sz w:val="24"/>
          <w:szCs w:val="24"/>
          <w:lang w:eastAsia="ru-RU"/>
        </w:rPr>
      </w:pPr>
    </w:p>
    <w:p w14:paraId="5A958E8D" w14:textId="77777777" w:rsidR="00233372" w:rsidRPr="009A18AB" w:rsidRDefault="00233372" w:rsidP="00233372">
      <w:pPr>
        <w:widowControl w:val="0"/>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Соблюдение требований законодательства</w:t>
      </w:r>
    </w:p>
    <w:p w14:paraId="368A9602" w14:textId="77777777" w:rsidR="00233372" w:rsidRPr="009A18AB" w:rsidRDefault="00233372" w:rsidP="00233372">
      <w:pPr>
        <w:widowControl w:val="0"/>
        <w:numPr>
          <w:ilvl w:val="1"/>
          <w:numId w:val="20"/>
        </w:numPr>
        <w:tabs>
          <w:tab w:val="left" w:pos="1134"/>
        </w:tabs>
        <w:autoSpaceDE w:val="0"/>
        <w:autoSpaceDN w:val="0"/>
        <w:adjustRightInd w:val="0"/>
        <w:spacing w:before="120"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xml:space="preserve">Подрядчик соблюдает нормы действующего законодательства Российской Федерации и субъектов Российской Федерации, включая нормативно-правовые акты, устанавливающие требования в области </w:t>
      </w:r>
      <w:r w:rsidRPr="009A18AB">
        <w:rPr>
          <w:rFonts w:ascii="Times New Roman" w:eastAsia="Times New Roman" w:hAnsi="Times New Roman"/>
          <w:snapToGrid w:val="0"/>
          <w:color w:val="000000"/>
          <w:kern w:val="26"/>
          <w:sz w:val="24"/>
          <w:szCs w:val="24"/>
        </w:rPr>
        <w:t>ОТ, ПБ, ПРБ, БДД и ООС</w:t>
      </w:r>
      <w:r w:rsidRPr="009A18AB">
        <w:rPr>
          <w:rFonts w:ascii="Times New Roman" w:eastAsia="Times New Roman" w:hAnsi="Times New Roman"/>
          <w:snapToGrid w:val="0"/>
          <w:kern w:val="26"/>
          <w:sz w:val="24"/>
          <w:szCs w:val="24"/>
        </w:rPr>
        <w:t xml:space="preserve">, требования локальных актов, действующих на </w:t>
      </w:r>
      <w:r w:rsidRPr="009A18AB">
        <w:rPr>
          <w:rFonts w:ascii="Times New Roman" w:eastAsia="Times New Roman" w:hAnsi="Times New Roman"/>
          <w:snapToGrid w:val="0"/>
          <w:kern w:val="26"/>
          <w:sz w:val="24"/>
          <w:szCs w:val="24"/>
        </w:rPr>
        <w:lastRenderedPageBreak/>
        <w:t xml:space="preserve">территории Объектов Заказчика, </w:t>
      </w:r>
      <w:r w:rsidRPr="009A18AB">
        <w:rPr>
          <w:rFonts w:ascii="Times New Roman" w:eastAsia="Times New Roman" w:hAnsi="Times New Roman"/>
          <w:snapToGrid w:val="0"/>
          <w:color w:val="000000"/>
          <w:kern w:val="26"/>
          <w:sz w:val="24"/>
          <w:szCs w:val="24"/>
        </w:rPr>
        <w:t>а также иных актов, принятых с учетом изменения эпидемиологической и/или иных ситуаций</w:t>
      </w:r>
      <w:r w:rsidRPr="009A18AB">
        <w:rPr>
          <w:rFonts w:ascii="Times New Roman" w:eastAsia="Times New Roman" w:hAnsi="Times New Roman"/>
          <w:snapToGrid w:val="0"/>
          <w:kern w:val="26"/>
          <w:sz w:val="24"/>
          <w:szCs w:val="24"/>
        </w:rPr>
        <w:t xml:space="preserve"> и согласованный сторонами во исполнение ст.214 Трудового кодекса РФ «Перечень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являющийся приложением к договору.</w:t>
      </w:r>
    </w:p>
    <w:p w14:paraId="7DA99BF2" w14:textId="77777777" w:rsidR="00233372" w:rsidRPr="009A18AB" w:rsidRDefault="00233372" w:rsidP="00233372">
      <w:pPr>
        <w:tabs>
          <w:tab w:val="left" w:pos="1134"/>
        </w:tabs>
        <w:spacing w:after="0" w:line="240" w:lineRule="auto"/>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color w:val="000000"/>
          <w:kern w:val="26"/>
          <w:sz w:val="24"/>
          <w:szCs w:val="24"/>
        </w:rPr>
        <w:t xml:space="preserve">           Соблюдение требований Подрядчиком локальных актов Заказчика обязательно в части, не противоречащей требованиям действующего Российского законодательства в области ОТ, ПБ, ПРБ, БДД и ООС.</w:t>
      </w:r>
    </w:p>
    <w:p w14:paraId="6ED08F38" w14:textId="77777777" w:rsidR="00233372" w:rsidRPr="009A18AB" w:rsidRDefault="00233372" w:rsidP="00233372">
      <w:pPr>
        <w:widowControl w:val="0"/>
        <w:numPr>
          <w:ilvl w:val="1"/>
          <w:numId w:val="20"/>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Подрядчик обязуется соблюдать требования, указанные в п. 2.1, в том числе принятые в течение срока действия заключенного между сторонами договора, в области ОТ, ПБ, ПРБ, БДД и ООС, а также требования иных актов, принятых с учетом изменения эпидемиологической и/или иных ситуаций. </w:t>
      </w:r>
    </w:p>
    <w:p w14:paraId="52133E5F" w14:textId="77777777" w:rsidR="00233372" w:rsidRPr="009A18AB" w:rsidRDefault="00233372" w:rsidP="00233372">
      <w:pPr>
        <w:widowControl w:val="0"/>
        <w:numPr>
          <w:ilvl w:val="1"/>
          <w:numId w:val="20"/>
        </w:numPr>
        <w:tabs>
          <w:tab w:val="left" w:pos="1134"/>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обязан незамедлительно информировать Заказчика (посредством электронной почты и телефонной связи) об авариях, инцидентах, несчастных случаях, профессиональных заболеваниях, пожарах, возгораниях, произошедших на объектах введения работ.</w:t>
      </w:r>
    </w:p>
    <w:p w14:paraId="474C930F" w14:textId="77777777" w:rsidR="00233372" w:rsidRPr="009A18AB" w:rsidRDefault="00233372" w:rsidP="00233372">
      <w:pPr>
        <w:tabs>
          <w:tab w:val="left" w:pos="1134"/>
        </w:tabs>
        <w:spacing w:after="0" w:line="240" w:lineRule="auto"/>
        <w:jc w:val="both"/>
        <w:rPr>
          <w:rFonts w:ascii="Times New Roman" w:eastAsia="Times New Roman" w:hAnsi="Times New Roman"/>
          <w:snapToGrid w:val="0"/>
          <w:color w:val="000000"/>
          <w:kern w:val="26"/>
          <w:sz w:val="24"/>
          <w:szCs w:val="24"/>
        </w:rPr>
      </w:pPr>
    </w:p>
    <w:p w14:paraId="5FB28A67" w14:textId="77777777" w:rsidR="00233372" w:rsidRPr="009A18AB" w:rsidRDefault="00233372" w:rsidP="00233372">
      <w:pPr>
        <w:widowControl w:val="0"/>
        <w:numPr>
          <w:ilvl w:val="0"/>
          <w:numId w:val="18"/>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bookmarkStart w:id="25" w:name="bookmark11"/>
      <w:r w:rsidRPr="009A18AB">
        <w:rPr>
          <w:rFonts w:ascii="Times New Roman" w:eastAsia="Times New Roman" w:hAnsi="Times New Roman"/>
          <w:b/>
          <w:sz w:val="24"/>
          <w:szCs w:val="24"/>
          <w:lang w:eastAsia="ru-RU"/>
        </w:rPr>
        <w:t>Средства индивидуальной защиты (СИЗ)</w:t>
      </w:r>
    </w:p>
    <w:p w14:paraId="5F747718" w14:textId="77777777" w:rsidR="00233372" w:rsidRPr="009A18AB" w:rsidRDefault="00233372" w:rsidP="00233372">
      <w:pPr>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xml:space="preserve">Подрядчик обеспечивает весь персонал сертифицированными средствами индивидуальной защиты в соответствии с нормами, определенными в соответствии с требованиями законодательства Российской Федерации и субъектов Российской Федерации, действующего в области </w:t>
      </w:r>
      <w:r w:rsidRPr="009A18AB">
        <w:rPr>
          <w:rFonts w:ascii="Times New Roman" w:eastAsia="Times New Roman" w:hAnsi="Times New Roman"/>
          <w:snapToGrid w:val="0"/>
          <w:color w:val="000000"/>
          <w:kern w:val="26"/>
          <w:sz w:val="24"/>
          <w:szCs w:val="24"/>
        </w:rPr>
        <w:t>ОТ, ПБ, ПРБ, БДД и ООС</w:t>
      </w:r>
      <w:r w:rsidRPr="009A18AB">
        <w:rPr>
          <w:rFonts w:ascii="Times New Roman" w:eastAsia="Times New Roman" w:hAnsi="Times New Roman"/>
          <w:snapToGrid w:val="0"/>
          <w:kern w:val="26"/>
          <w:sz w:val="24"/>
          <w:szCs w:val="24"/>
        </w:rPr>
        <w:t>,</w:t>
      </w:r>
      <w:r w:rsidRPr="009A18AB">
        <w:rPr>
          <w:rFonts w:ascii="Times New Roman" w:eastAsia="Times New Roman" w:hAnsi="Times New Roman"/>
          <w:snapToGrid w:val="0"/>
          <w:color w:val="000000"/>
          <w:kern w:val="26"/>
          <w:sz w:val="24"/>
          <w:szCs w:val="24"/>
        </w:rPr>
        <w:t xml:space="preserve"> а также требований иных актов, принятых с учетом изменения эпидемиологической и/или иных ситуаций, </w:t>
      </w:r>
      <w:r w:rsidRPr="009A18AB">
        <w:rPr>
          <w:rFonts w:ascii="Times New Roman" w:eastAsia="Times New Roman" w:hAnsi="Times New Roman"/>
          <w:snapToGrid w:val="0"/>
          <w:kern w:val="26"/>
          <w:sz w:val="24"/>
          <w:szCs w:val="24"/>
        </w:rPr>
        <w:t>и обязывает их использовать во время работы (нахождения) на объектах Заказчика.</w:t>
      </w:r>
    </w:p>
    <w:p w14:paraId="1209C038" w14:textId="77777777" w:rsidR="00233372" w:rsidRPr="009A18AB" w:rsidRDefault="00233372" w:rsidP="00233372">
      <w:pPr>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Все работники Подрядчика должны быть обеспечены средствами индивидуальной защиты, смывающими и обезвреживающими средствами, прошедшими обязательную сертификацию или декларирование соответствия (далее – сертифицированные), в соответствии с требованиями действующего законодательства Российской Федерации и нормативно-правовыми актами, в том числе, но не ограничиваясь следующим:</w:t>
      </w:r>
    </w:p>
    <w:p w14:paraId="1B1FD86C" w14:textId="77777777" w:rsidR="00233372" w:rsidRPr="009A18AB" w:rsidRDefault="00233372" w:rsidP="00233372">
      <w:pPr>
        <w:widowControl w:val="0"/>
        <w:numPr>
          <w:ilvl w:val="0"/>
          <w:numId w:val="21"/>
        </w:numPr>
        <w:tabs>
          <w:tab w:val="left" w:pos="909"/>
          <w:tab w:val="left" w:pos="1134"/>
          <w:tab w:val="left" w:pos="1276"/>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9A18AB">
        <w:rPr>
          <w:rFonts w:ascii="Times New Roman" w:eastAsia="Times New Roman" w:hAnsi="Times New Roman"/>
          <w:sz w:val="24"/>
          <w:szCs w:val="24"/>
          <w:lang w:eastAsia="ru-RU"/>
        </w:rPr>
        <w:t xml:space="preserve">каска защитная – при нахождении в зоне работы оборудования; </w:t>
      </w:r>
    </w:p>
    <w:p w14:paraId="2FBE63ED" w14:textId="77777777" w:rsidR="00233372" w:rsidRPr="009A18AB" w:rsidRDefault="00233372" w:rsidP="00233372">
      <w:pPr>
        <w:widowControl w:val="0"/>
        <w:numPr>
          <w:ilvl w:val="0"/>
          <w:numId w:val="21"/>
        </w:numPr>
        <w:tabs>
          <w:tab w:val="left" w:pos="891"/>
          <w:tab w:val="left" w:pos="1134"/>
          <w:tab w:val="left" w:pos="1276"/>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9A18AB">
        <w:rPr>
          <w:rFonts w:ascii="Times New Roman" w:eastAsia="Times New Roman" w:hAnsi="Times New Roman"/>
          <w:color w:val="000000"/>
          <w:sz w:val="24"/>
          <w:szCs w:val="24"/>
          <w:lang w:eastAsia="ru-RU"/>
        </w:rPr>
        <w:t>вкладыши противошумные (беруши) или наушники противошумные – при нахождении в зонах с повышенным уровнем шума;</w:t>
      </w:r>
    </w:p>
    <w:p w14:paraId="360C59E2" w14:textId="77777777" w:rsidR="00233372" w:rsidRPr="009A18AB" w:rsidRDefault="00233372" w:rsidP="00233372">
      <w:pPr>
        <w:widowControl w:val="0"/>
        <w:numPr>
          <w:ilvl w:val="0"/>
          <w:numId w:val="21"/>
        </w:numPr>
        <w:tabs>
          <w:tab w:val="left" w:pos="909"/>
          <w:tab w:val="left" w:pos="1134"/>
          <w:tab w:val="left" w:pos="1276"/>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9A18AB">
        <w:rPr>
          <w:rFonts w:ascii="Times New Roman" w:eastAsia="Times New Roman" w:hAnsi="Times New Roman"/>
          <w:sz w:val="24"/>
          <w:szCs w:val="24"/>
          <w:lang w:eastAsia="ru-RU"/>
        </w:rPr>
        <w:t>средствами индивидуальной защиты</w:t>
      </w:r>
      <w:r w:rsidRPr="009A18AB">
        <w:rPr>
          <w:rFonts w:ascii="Times New Roman" w:eastAsia="Times New Roman" w:hAnsi="Times New Roman"/>
          <w:color w:val="000000"/>
          <w:sz w:val="24"/>
          <w:szCs w:val="24"/>
          <w:lang w:eastAsia="ru-RU"/>
        </w:rPr>
        <w:t xml:space="preserve"> с учетом эпидемиологической и/или иных ситуаций в соответствии с указаниями Роспотребнадзора и других регулирующих органов. </w:t>
      </w:r>
    </w:p>
    <w:p w14:paraId="12E10454" w14:textId="77777777" w:rsidR="00233372" w:rsidRPr="009A18AB" w:rsidRDefault="00233372" w:rsidP="00233372">
      <w:pPr>
        <w:widowControl w:val="0"/>
        <w:numPr>
          <w:ilvl w:val="1"/>
          <w:numId w:val="18"/>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Спецодежда, предназначенная для использования на взрывопожароопасных объектах (взрывопожароопасных участках производства), должна быть изготовлена из термостойких и антистатичных материалов. При работах на взрывопожароопасных участках персонал Подрядчика должен быть обеспечен искробезопасной обувью.</w:t>
      </w:r>
    </w:p>
    <w:p w14:paraId="5D6FBA18" w14:textId="77777777" w:rsidR="00233372" w:rsidRPr="009A18AB" w:rsidRDefault="00233372" w:rsidP="00233372">
      <w:pPr>
        <w:tabs>
          <w:tab w:val="left" w:pos="1276"/>
        </w:tabs>
        <w:spacing w:after="0" w:line="240" w:lineRule="auto"/>
        <w:jc w:val="both"/>
        <w:rPr>
          <w:rFonts w:ascii="Times New Roman" w:eastAsia="Times New Roman" w:hAnsi="Times New Roman"/>
          <w:snapToGrid w:val="0"/>
          <w:kern w:val="26"/>
          <w:sz w:val="24"/>
          <w:szCs w:val="24"/>
        </w:rPr>
      </w:pPr>
    </w:p>
    <w:bookmarkEnd w:id="25"/>
    <w:p w14:paraId="224311AC" w14:textId="77777777" w:rsidR="00233372" w:rsidRPr="009A18AB" w:rsidRDefault="00233372" w:rsidP="00233372">
      <w:pPr>
        <w:widowControl w:val="0"/>
        <w:numPr>
          <w:ilvl w:val="0"/>
          <w:numId w:val="19"/>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Транспорт Подрядчика</w:t>
      </w:r>
    </w:p>
    <w:p w14:paraId="0209BCFE" w14:textId="77777777" w:rsidR="00233372" w:rsidRPr="009A18AB" w:rsidRDefault="00233372" w:rsidP="00233372">
      <w:pPr>
        <w:widowControl w:val="0"/>
        <w:numPr>
          <w:ilvl w:val="1"/>
          <w:numId w:val="19"/>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Все транспортные средства Подрядчика, используемые при выполнении работ и для перевозки людей должны иметь:</w:t>
      </w:r>
    </w:p>
    <w:p w14:paraId="4AA41704"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аптечку для оказания первой помощи;</w:t>
      </w:r>
    </w:p>
    <w:p w14:paraId="1413DDE2"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огнетушитель;</w:t>
      </w:r>
    </w:p>
    <w:p w14:paraId="5933E105"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знак аварийной остановки;</w:t>
      </w:r>
    </w:p>
    <w:p w14:paraId="364C6651"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сигнальный жилет повышенной видимости;</w:t>
      </w:r>
    </w:p>
    <w:p w14:paraId="2BFE01AD"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зимние шины в течение зимнего периода.</w:t>
      </w:r>
    </w:p>
    <w:p w14:paraId="4A9311EE" w14:textId="77777777" w:rsidR="00233372" w:rsidRPr="009A18AB" w:rsidRDefault="00233372" w:rsidP="00233372">
      <w:pPr>
        <w:tabs>
          <w:tab w:val="left" w:pos="1134"/>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4.2.</w:t>
      </w:r>
      <w:r w:rsidRPr="009A18AB">
        <w:rPr>
          <w:rFonts w:ascii="Times New Roman" w:eastAsia="Times New Roman" w:hAnsi="Times New Roman"/>
          <w:snapToGrid w:val="0"/>
          <w:kern w:val="26"/>
          <w:sz w:val="24"/>
          <w:szCs w:val="24"/>
        </w:rPr>
        <w:tab/>
        <w:t>Использование транспортных средств для перевозки людей, не оборудованных ремнями безопасности (трехточечные ремни безопасности для водителя и всех пассажиров) запрещается. Ремни должны использоваться лицами, находящимися в транспортном средстве во время движения, остановки и стоянки транспортного средства.</w:t>
      </w:r>
    </w:p>
    <w:p w14:paraId="0723A743"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4.3.</w:t>
      </w:r>
      <w:r w:rsidRPr="009A18AB">
        <w:rPr>
          <w:rFonts w:ascii="Times New Roman" w:eastAsia="Times New Roman" w:hAnsi="Times New Roman"/>
          <w:snapToGrid w:val="0"/>
          <w:kern w:val="26"/>
          <w:sz w:val="24"/>
          <w:szCs w:val="24"/>
        </w:rPr>
        <w:tab/>
        <w:t>Подрядчик должен обеспечить:</w:t>
      </w:r>
    </w:p>
    <w:p w14:paraId="7DD479F9" w14:textId="77777777" w:rsidR="00233372" w:rsidRPr="009A18AB" w:rsidRDefault="00233372" w:rsidP="00233372">
      <w:pPr>
        <w:tabs>
          <w:tab w:val="left" w:pos="993"/>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lastRenderedPageBreak/>
        <w:t>–</w:t>
      </w:r>
      <w:r w:rsidRPr="009A18AB">
        <w:rPr>
          <w:rFonts w:ascii="Times New Roman" w:eastAsia="Times New Roman" w:hAnsi="Times New Roman"/>
          <w:snapToGrid w:val="0"/>
          <w:kern w:val="26"/>
          <w:sz w:val="26"/>
          <w:szCs w:val="26"/>
        </w:rPr>
        <w:t> </w:t>
      </w:r>
      <w:r w:rsidRPr="009A18AB">
        <w:rPr>
          <w:rFonts w:ascii="Times New Roman" w:eastAsia="Times New Roman" w:hAnsi="Times New Roman"/>
          <w:snapToGrid w:val="0"/>
          <w:kern w:val="26"/>
          <w:sz w:val="24"/>
          <w:szCs w:val="24"/>
        </w:rPr>
        <w:t>обучение и достаточную квалификацию водителей;</w:t>
      </w:r>
    </w:p>
    <w:p w14:paraId="5B582DFB" w14:textId="77777777" w:rsidR="00233372" w:rsidRPr="009A18AB" w:rsidRDefault="00233372" w:rsidP="00233372">
      <w:pPr>
        <w:tabs>
          <w:tab w:val="left" w:pos="993"/>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проведение необходимых технических осмотров транспортных средств.</w:t>
      </w:r>
    </w:p>
    <w:p w14:paraId="60E8DF02" w14:textId="77777777" w:rsidR="00233372" w:rsidRPr="009A18AB" w:rsidRDefault="00233372" w:rsidP="00233372">
      <w:pPr>
        <w:tabs>
          <w:tab w:val="left" w:pos="993"/>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проведение необходимых медицинских осмотров водителей и в случаях, предусмотренных действующим законодательством, психиатрических освидетельствований (предварительных, периодических, предрейсовых и послерейсовых).</w:t>
      </w:r>
    </w:p>
    <w:p w14:paraId="60C02DFC"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4.4.</w:t>
      </w:r>
      <w:r w:rsidRPr="009A18AB">
        <w:rPr>
          <w:rFonts w:ascii="Times New Roman" w:eastAsia="Times New Roman" w:hAnsi="Times New Roman"/>
          <w:snapToGrid w:val="0"/>
          <w:kern w:val="26"/>
          <w:sz w:val="24"/>
          <w:szCs w:val="24"/>
        </w:rPr>
        <w:tab/>
        <w:t>Передвижение транспорта по территории Заказчика разрешено со скоростью не более 10 км/час, в производственных помещениях со скоростью не более 5 км\час. Маршрут и порядок передвижения устанавливает Заказчик.</w:t>
      </w:r>
    </w:p>
    <w:p w14:paraId="47B109B8" w14:textId="77777777" w:rsidR="00233372" w:rsidRPr="009A18AB" w:rsidRDefault="00233372" w:rsidP="00233372">
      <w:pPr>
        <w:tabs>
          <w:tab w:val="left" w:pos="1134"/>
          <w:tab w:val="left" w:pos="1276"/>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kern w:val="26"/>
          <w:sz w:val="24"/>
          <w:szCs w:val="24"/>
        </w:rPr>
        <w:t>4.5.</w:t>
      </w:r>
      <w:r w:rsidRPr="009A18AB">
        <w:rPr>
          <w:rFonts w:ascii="Times New Roman" w:eastAsia="Times New Roman" w:hAnsi="Times New Roman"/>
          <w:snapToGrid w:val="0"/>
          <w:kern w:val="26"/>
          <w:sz w:val="24"/>
          <w:szCs w:val="24"/>
        </w:rPr>
        <w:tab/>
        <w:t xml:space="preserve">При производстве работ Подрядчик обеспечивает соблюдение своими работниками требований правил дорожного движения с учетом требований законодательства Российской Федерации и субъектов Российской Федерации в области </w:t>
      </w:r>
      <w:r w:rsidRPr="009A18AB">
        <w:rPr>
          <w:rFonts w:ascii="Times New Roman" w:eastAsia="Times New Roman" w:hAnsi="Times New Roman"/>
          <w:snapToGrid w:val="0"/>
          <w:color w:val="000000"/>
          <w:kern w:val="26"/>
          <w:sz w:val="24"/>
          <w:szCs w:val="24"/>
        </w:rPr>
        <w:t>ОТ, ПБ, ПРБ и ООС, а также требований иных актов, принятых с учетом изменения эпидемиологической и/или иных ситуаций.</w:t>
      </w:r>
    </w:p>
    <w:p w14:paraId="6DCEA445" w14:textId="77777777" w:rsidR="00233372" w:rsidRPr="009A18AB" w:rsidRDefault="00233372" w:rsidP="00233372">
      <w:pPr>
        <w:spacing w:after="0" w:line="240" w:lineRule="auto"/>
        <w:jc w:val="both"/>
        <w:rPr>
          <w:rFonts w:ascii="Times New Roman" w:eastAsia="Times New Roman" w:hAnsi="Times New Roman"/>
          <w:i/>
          <w:snapToGrid w:val="0"/>
          <w:color w:val="000000"/>
          <w:kern w:val="26"/>
          <w:sz w:val="24"/>
          <w:szCs w:val="24"/>
        </w:rPr>
      </w:pPr>
    </w:p>
    <w:p w14:paraId="2B80CF66" w14:textId="77777777" w:rsidR="00233372" w:rsidRPr="009A18AB" w:rsidRDefault="00233372" w:rsidP="00233372">
      <w:pPr>
        <w:widowControl w:val="0"/>
        <w:numPr>
          <w:ilvl w:val="0"/>
          <w:numId w:val="22"/>
        </w:numPr>
        <w:tabs>
          <w:tab w:val="left" w:pos="1134"/>
          <w:tab w:val="left" w:pos="1276"/>
        </w:tabs>
        <w:autoSpaceDE w:val="0"/>
        <w:autoSpaceDN w:val="0"/>
        <w:adjustRightInd w:val="0"/>
        <w:spacing w:after="0" w:line="240" w:lineRule="auto"/>
        <w:ind w:left="0" w:firstLine="709"/>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Допуск и отстранение от проведения работ Подрядчиком</w:t>
      </w:r>
    </w:p>
    <w:p w14:paraId="07A137ED" w14:textId="77777777" w:rsidR="00233372" w:rsidRPr="009A18AB" w:rsidRDefault="00233372" w:rsidP="00233372">
      <w:pPr>
        <w:widowControl w:val="0"/>
        <w:numPr>
          <w:ilvl w:val="1"/>
          <w:numId w:val="22"/>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kern w:val="26"/>
          <w:sz w:val="24"/>
          <w:szCs w:val="24"/>
        </w:rPr>
        <w:t>Допуск Подрядчиком к выполнению работ персонала Подрядчика осуществляется в соответствии с требованиями действующего законодательства Российской Федерации и субъектов Российской Федерации в области ОТ, ПБ, ПРБ, БДД и ООС, а также локальных актов, действующих на территории объектов Заказчика</w:t>
      </w:r>
      <w:r w:rsidRPr="009A18AB">
        <w:rPr>
          <w:rFonts w:ascii="Times New Roman" w:eastAsia="Times New Roman" w:hAnsi="Times New Roman"/>
          <w:snapToGrid w:val="0"/>
          <w:color w:val="000000"/>
          <w:kern w:val="26"/>
          <w:sz w:val="24"/>
          <w:szCs w:val="24"/>
        </w:rPr>
        <w:t>.</w:t>
      </w:r>
    </w:p>
    <w:p w14:paraId="4EEB3798" w14:textId="77777777" w:rsidR="00233372" w:rsidRPr="009A18AB" w:rsidRDefault="00233372" w:rsidP="00233372">
      <w:pPr>
        <w:widowControl w:val="0"/>
        <w:numPr>
          <w:ilvl w:val="1"/>
          <w:numId w:val="22"/>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kern w:val="26"/>
          <w:sz w:val="24"/>
          <w:szCs w:val="24"/>
        </w:rPr>
        <w:t>Перед началом рабочей смены и допуском работников к выполнению работ Подрядчик обязан провести оценку состояния работников (в том числе освидетельствование водителей транспортных средств) на наличие внешних признаков алкогольного, наркотического или токсического опьянения, а также на наличие других симптомов, которые могут быть указаны в иных актах, принятых с учетом изменения эпидемиологической и/</w:t>
      </w:r>
      <w:r w:rsidRPr="009A18AB">
        <w:rPr>
          <w:rFonts w:ascii="Times New Roman" w:eastAsia="Times New Roman" w:hAnsi="Times New Roman"/>
          <w:snapToGrid w:val="0"/>
          <w:color w:val="000000"/>
          <w:kern w:val="26"/>
          <w:sz w:val="24"/>
          <w:szCs w:val="24"/>
        </w:rPr>
        <w:t>или иных ситуаций.</w:t>
      </w:r>
    </w:p>
    <w:p w14:paraId="30C09A69" w14:textId="77777777" w:rsidR="00233372" w:rsidRPr="009A18AB" w:rsidRDefault="00233372" w:rsidP="00233372">
      <w:pPr>
        <w:widowControl w:val="0"/>
        <w:numPr>
          <w:ilvl w:val="1"/>
          <w:numId w:val="22"/>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Все работники, направленные Подрядчиком и/или лицом, привлекаемым им для выполнения работ, должны быть годны к выполнению своих обязанностей по состоянию здоровья. В целях выполнения требований законодательства Российской Федерации, субъектов Российской Федерации, локальных актов, принятых на территории объектов Заказчика, в области ОТ, ПБ, ПРБ, БДД и ООС, а также требований иных актов, принятых с учетом изменения эпидемиологической и/или иных ситуаций. </w:t>
      </w:r>
      <w:r w:rsidRPr="009A18AB">
        <w:rPr>
          <w:rFonts w:ascii="Times New Roman" w:eastAsia="Times New Roman" w:hAnsi="Times New Roman"/>
          <w:snapToGrid w:val="0"/>
          <w:kern w:val="26"/>
          <w:sz w:val="24"/>
          <w:szCs w:val="24"/>
        </w:rPr>
        <w:t>Подрядчик обязан принять все меры для исключения случаев нахождения персонала Подрядчика и лиц, привлекаемых им для выполнения работ, на территории Заказчика в состоянии алкогольного, наркотического, токсического или иного опьянения, а также при наличии признаков и состояния, препятствующих нахождению на территории Заказчика в соответствии с эпидемиологической и/</w:t>
      </w:r>
      <w:r w:rsidRPr="009A18AB">
        <w:rPr>
          <w:rFonts w:ascii="Times New Roman" w:eastAsia="Times New Roman" w:hAnsi="Times New Roman"/>
          <w:snapToGrid w:val="0"/>
          <w:color w:val="000000"/>
          <w:kern w:val="26"/>
          <w:sz w:val="24"/>
          <w:szCs w:val="24"/>
        </w:rPr>
        <w:t>или иных ситуаций.</w:t>
      </w:r>
    </w:p>
    <w:p w14:paraId="67F07FF7" w14:textId="77777777" w:rsidR="00233372" w:rsidRPr="009A18AB" w:rsidRDefault="00233372" w:rsidP="00233372">
      <w:pPr>
        <w:widowControl w:val="0"/>
        <w:numPr>
          <w:ilvl w:val="1"/>
          <w:numId w:val="22"/>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Подрядчик обязан обеспечить выполнение требований пропускного и внутриобъектового режима на объектах Заказчика, в том числе исключить:</w:t>
      </w:r>
    </w:p>
    <w:p w14:paraId="106A0E0F" w14:textId="77777777" w:rsidR="00233372" w:rsidRPr="009A18AB" w:rsidRDefault="00233372" w:rsidP="00233372">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sz w:val="24"/>
          <w:szCs w:val="20"/>
          <w:lang w:eastAsia="ru-RU"/>
        </w:rPr>
      </w:pPr>
      <w:r w:rsidRPr="009A18AB">
        <w:rPr>
          <w:rFonts w:ascii="Times New Roman" w:eastAsia="Times New Roman" w:hAnsi="Times New Roman"/>
          <w:sz w:val="24"/>
          <w:szCs w:val="20"/>
          <w:lang w:eastAsia="ru-RU"/>
        </w:rPr>
        <w:t>пронос (провоз) и/или нахождение на территории Объектов выполнения работ огнестрельного и холодного оружия, боеприпасов, взрывных устройств, взрывчатых веществ, а также хранение, распространение (в том числе торговлю) веществ, вызывающих алкогольное, наркотическое, токсическое или иное опьянение, за исключением веществ, необходимых для осуществления производственной деятельности на территории Заказчика;</w:t>
      </w:r>
    </w:p>
    <w:p w14:paraId="4FAA1B6E" w14:textId="77777777" w:rsidR="00233372" w:rsidRPr="009A18AB" w:rsidRDefault="00233372" w:rsidP="00233372">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sz w:val="24"/>
          <w:szCs w:val="20"/>
          <w:lang w:eastAsia="ru-RU"/>
        </w:rPr>
      </w:pPr>
      <w:r w:rsidRPr="009A18AB">
        <w:rPr>
          <w:rFonts w:ascii="Times New Roman" w:eastAsia="Times New Roman" w:hAnsi="Times New Roman"/>
          <w:sz w:val="24"/>
          <w:szCs w:val="20"/>
          <w:lang w:eastAsia="ru-RU"/>
        </w:rPr>
        <w:t> употребление работниками Подрядчика и лиц, привлекаемых им для выполнения работ, спиртных напитков, наркотических, токсических и психотропных веществ, новых потенциально опасных психоактивных веществ или одурманивающих веществ;</w:t>
      </w:r>
    </w:p>
    <w:p w14:paraId="4BEB3DD3" w14:textId="77777777" w:rsidR="00233372" w:rsidRPr="009A18AB" w:rsidRDefault="00233372" w:rsidP="00233372">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sz w:val="24"/>
          <w:szCs w:val="20"/>
          <w:lang w:eastAsia="ru-RU"/>
        </w:rPr>
      </w:pPr>
      <w:r w:rsidRPr="009A18AB">
        <w:rPr>
          <w:rFonts w:ascii="Times New Roman" w:eastAsia="Times New Roman" w:hAnsi="Times New Roman"/>
          <w:sz w:val="24"/>
          <w:szCs w:val="20"/>
          <w:lang w:eastAsia="ru-RU"/>
        </w:rPr>
        <w:t> нахождение работников Подрядчика и лиц, привлекаемых им для выполнения работ, в состоянии алкогольного, наркотического, токсического или иного опьянения на территории Объектов производства работ.</w:t>
      </w:r>
    </w:p>
    <w:p w14:paraId="1AAFB2F4" w14:textId="77777777" w:rsidR="00233372" w:rsidRPr="009A18AB" w:rsidRDefault="00233372" w:rsidP="00233372">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sz w:val="24"/>
          <w:szCs w:val="20"/>
          <w:lang w:eastAsia="ru-RU"/>
        </w:rPr>
      </w:pPr>
      <w:r w:rsidRPr="009A18AB">
        <w:rPr>
          <w:rFonts w:ascii="Times New Roman" w:eastAsia="Times New Roman" w:hAnsi="Times New Roman"/>
          <w:sz w:val="24"/>
          <w:szCs w:val="20"/>
          <w:lang w:eastAsia="ru-RU"/>
        </w:rPr>
        <w:t>курение на территории объектов Заказчика, за исключением специально отведенных и оборудованных мест.</w:t>
      </w:r>
    </w:p>
    <w:p w14:paraId="6170F250" w14:textId="77777777" w:rsidR="00233372" w:rsidRPr="009A18AB" w:rsidRDefault="00233372" w:rsidP="00233372">
      <w:pPr>
        <w:tabs>
          <w:tab w:val="left" w:pos="709"/>
          <w:tab w:val="left" w:pos="1276"/>
          <w:tab w:val="left" w:pos="1418"/>
        </w:tabs>
        <w:spacing w:after="0" w:line="240" w:lineRule="auto"/>
        <w:ind w:firstLine="709"/>
        <w:contextualSpacing/>
        <w:jc w:val="both"/>
        <w:rPr>
          <w:rFonts w:ascii="Times New Roman" w:eastAsia="Times New Roman" w:hAnsi="Times New Roman"/>
          <w:sz w:val="24"/>
          <w:szCs w:val="24"/>
          <w:lang w:eastAsia="ru-RU"/>
        </w:rPr>
      </w:pPr>
      <w:r w:rsidRPr="009A18AB">
        <w:rPr>
          <w:rFonts w:ascii="Times New Roman" w:eastAsia="Times New Roman" w:hAnsi="Times New Roman"/>
          <w:sz w:val="24"/>
          <w:szCs w:val="24"/>
          <w:lang w:eastAsia="ru-RU"/>
        </w:rPr>
        <w:t xml:space="preserve">Заказчик имеет право просить добровольно предъявить на обозрение личные вещи, а в случаях предусмотренных ЛНА Заказчика, производить проверки и досмотр всех работников Подрядчика и лиц, привлекаемых им для выполнения работ, а также производить проверку и </w:t>
      </w:r>
      <w:r w:rsidRPr="009A18AB">
        <w:rPr>
          <w:rFonts w:ascii="Times New Roman" w:eastAsia="Times New Roman" w:hAnsi="Times New Roman"/>
          <w:sz w:val="24"/>
          <w:szCs w:val="24"/>
          <w:lang w:eastAsia="ru-RU"/>
        </w:rPr>
        <w:lastRenderedPageBreak/>
        <w:t>досмотр транспортных средств, вещей и материалов, доставляемых на места проведения работ, а также проверку состояния работников Подрядчика и лиц, привлекаемых им для выполнения работ При выявлении запрещенных веществ транспортное средство Подрядчика или лица, привлекаемого им для выполнения работ, не допускается на Объект Заказчика и/или на место проведения работ, работники Подрядчика и лиц, привлекаемых им для выполнения работ, не допускаются на место проведения работ.</w:t>
      </w:r>
    </w:p>
    <w:p w14:paraId="450CBF54" w14:textId="77777777" w:rsidR="00233372" w:rsidRPr="00A95AF1" w:rsidRDefault="00233372" w:rsidP="00233372">
      <w:pPr>
        <w:widowControl w:val="0"/>
        <w:numPr>
          <w:ilvl w:val="1"/>
          <w:numId w:val="22"/>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A95AF1">
        <w:rPr>
          <w:rFonts w:ascii="Times New Roman" w:eastAsia="Times New Roman" w:hAnsi="Times New Roman"/>
          <w:snapToGrid w:val="0"/>
          <w:kern w:val="26"/>
          <w:sz w:val="24"/>
          <w:szCs w:val="24"/>
        </w:rPr>
        <w:t>Заказчик имеет право в любое время проверять исполнение Подрядчиком обязанностей. В случае возникновения у Заказчика подозрения о наличии на его территории работников Подрядчика и лиц, привлекаемых им для выполнения работ, в состоянии алкогольного, наркотического, токсического или иного опьянения, Заказчик в кратчайшие сроки письменно уведомляет об этом Подрядчика, и Подрядчик обязан по требованию Заказчика незамедлительно отстранить от работы этих работников.</w:t>
      </w:r>
    </w:p>
    <w:p w14:paraId="1514D24F" w14:textId="77777777" w:rsidR="00233372" w:rsidRPr="009A18AB" w:rsidRDefault="00233372" w:rsidP="00233372">
      <w:pPr>
        <w:tabs>
          <w:tab w:val="left" w:pos="1134"/>
        </w:tabs>
        <w:spacing w:after="0" w:line="240" w:lineRule="auto"/>
        <w:rPr>
          <w:rFonts w:ascii="Times New Roman" w:eastAsia="Times New Roman" w:hAnsi="Times New Roman"/>
          <w:b/>
          <w:color w:val="000000"/>
          <w:sz w:val="24"/>
          <w:szCs w:val="24"/>
          <w:lang w:eastAsia="ru-RU"/>
        </w:rPr>
      </w:pPr>
    </w:p>
    <w:p w14:paraId="5AD4DD8A" w14:textId="77777777" w:rsidR="00233372" w:rsidRPr="009A18AB" w:rsidRDefault="00233372" w:rsidP="00233372">
      <w:pPr>
        <w:widowControl w:val="0"/>
        <w:numPr>
          <w:ilvl w:val="0"/>
          <w:numId w:val="23"/>
        </w:numPr>
        <w:tabs>
          <w:tab w:val="left" w:pos="1078"/>
        </w:tabs>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Порядок фиксации фактов опьянения</w:t>
      </w:r>
    </w:p>
    <w:p w14:paraId="3343E3DB" w14:textId="77777777" w:rsidR="00233372" w:rsidRPr="009A18AB" w:rsidRDefault="00233372" w:rsidP="00233372">
      <w:pPr>
        <w:widowControl w:val="0"/>
        <w:numPr>
          <w:ilvl w:val="1"/>
          <w:numId w:val="2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 xml:space="preserve"> При выявлении признаков алкогольного, наркотического или токсического опьянения, проноса (провоза) или нахождения на территории объекта Заказчика и/или места выполнения работ веществ, вызывающих алкогольное, наркотическое или токсическое опьянение, представитель Заказчика уведомляет представителя Подрядчика о необходимости прибыть уполномоченного представителя в течение 2 (двух) часов для подписания акта, путем направления письма на адрес электронной почты и по номеру телефона уполномоченного представителя Подрядчика. </w:t>
      </w:r>
    </w:p>
    <w:p w14:paraId="4E89118A" w14:textId="77777777" w:rsidR="00233372" w:rsidRPr="009A18AB" w:rsidRDefault="00233372" w:rsidP="00233372">
      <w:pPr>
        <w:spacing w:after="0" w:line="240" w:lineRule="auto"/>
        <w:ind w:firstLine="567"/>
        <w:contextualSpacing/>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ab/>
        <w:t xml:space="preserve">Контакты представителя Подрядчика в целях уведомления по настоящему пункту (адрес электронной почты и номер телефона уполномоченного представителя Подрядчика), предоставляются Подрядчиком Заказчику в течение </w:t>
      </w:r>
      <w:r>
        <w:rPr>
          <w:rFonts w:ascii="Times New Roman" w:eastAsia="Times New Roman" w:hAnsi="Times New Roman"/>
          <w:color w:val="000000"/>
          <w:sz w:val="24"/>
          <w:szCs w:val="24"/>
          <w:lang w:eastAsia="ru-RU"/>
        </w:rPr>
        <w:t>5</w:t>
      </w:r>
      <w:r w:rsidRPr="009A18A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пяти</w:t>
      </w:r>
      <w:r w:rsidRPr="009A18AB">
        <w:rPr>
          <w:rFonts w:ascii="Times New Roman" w:eastAsia="Times New Roman" w:hAnsi="Times New Roman"/>
          <w:color w:val="000000"/>
          <w:sz w:val="24"/>
          <w:szCs w:val="24"/>
          <w:lang w:eastAsia="ru-RU"/>
        </w:rPr>
        <w:t xml:space="preserve">) рабочих дней с даты заключения договора.   </w:t>
      </w:r>
    </w:p>
    <w:p w14:paraId="7B72B1D2" w14:textId="77777777" w:rsidR="00233372" w:rsidRPr="00BE4CE6" w:rsidRDefault="00233372" w:rsidP="00233372">
      <w:pPr>
        <w:widowControl w:val="0"/>
        <w:numPr>
          <w:ilvl w:val="1"/>
          <w:numId w:val="2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olor w:val="000000"/>
          <w:sz w:val="24"/>
          <w:szCs w:val="24"/>
          <w:lang w:eastAsia="ru-RU"/>
        </w:rPr>
      </w:pPr>
      <w:r w:rsidRPr="00BE4CE6">
        <w:rPr>
          <w:rFonts w:ascii="Times New Roman" w:eastAsia="Times New Roman" w:hAnsi="Times New Roman"/>
          <w:color w:val="000000"/>
          <w:sz w:val="24"/>
          <w:szCs w:val="24"/>
          <w:lang w:eastAsia="ru-RU"/>
        </w:rPr>
        <w:t>Фиксация факта появления работника Подрядчика на объектах Заказчика в состоянии алкогольного, наркотического или токсического опьянения, проноса (провоза) или нахождения на территории объекта Заказчика и/или места выполнения работ веществ, вызывающих алкогольное, наркотическое или токсическое опьянение, для целей настоящего договора и отношений между Заказчиком и Подрядчиком может осуществляться любым из нижеперечисленных способов:</w:t>
      </w:r>
    </w:p>
    <w:p w14:paraId="7A1CCB8F" w14:textId="77777777" w:rsidR="00233372" w:rsidRPr="009A18AB" w:rsidRDefault="00233372" w:rsidP="00233372">
      <w:pPr>
        <w:widowControl w:val="0"/>
        <w:numPr>
          <w:ilvl w:val="0"/>
          <w:numId w:val="29"/>
        </w:numPr>
        <w:tabs>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 медицинским осмотром или освидетельствованием;</w:t>
      </w:r>
    </w:p>
    <w:p w14:paraId="3DBA19F8" w14:textId="77777777" w:rsidR="00233372" w:rsidRPr="009A18AB" w:rsidRDefault="00233372" w:rsidP="00233372">
      <w:pPr>
        <w:widowControl w:val="0"/>
        <w:numPr>
          <w:ilvl w:val="0"/>
          <w:numId w:val="29"/>
        </w:numPr>
        <w:tabs>
          <w:tab w:val="left" w:pos="844"/>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 актами, подписанными представителями Заказчика, выявившими нарушение, и представителями Подрядчика, выполняющими работы;</w:t>
      </w:r>
    </w:p>
    <w:p w14:paraId="27832406" w14:textId="77777777" w:rsidR="00233372" w:rsidRPr="009A18AB" w:rsidRDefault="00233372" w:rsidP="00233372">
      <w:pPr>
        <w:widowControl w:val="0"/>
        <w:numPr>
          <w:ilvl w:val="0"/>
          <w:numId w:val="29"/>
        </w:numPr>
        <w:tabs>
          <w:tab w:val="left" w:pos="844"/>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 письменными объяснениями работника Подрядчика.</w:t>
      </w:r>
    </w:p>
    <w:p w14:paraId="6D09C75A" w14:textId="77777777" w:rsidR="00233372" w:rsidRPr="009A18AB" w:rsidRDefault="00233372" w:rsidP="00233372">
      <w:pPr>
        <w:widowControl w:val="0"/>
        <w:numPr>
          <w:ilvl w:val="1"/>
          <w:numId w:val="2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9A18AB">
        <w:rPr>
          <w:rFonts w:ascii="Times New Roman" w:eastAsia="Times New Roman" w:hAnsi="Times New Roman"/>
          <w:sz w:val="24"/>
          <w:szCs w:val="24"/>
          <w:lang w:eastAsia="ru-RU"/>
        </w:rPr>
        <w:t>В случае отказа работников Подрядчика от прохождения медицинского освидетельствования и/или представителя Подрядчика от подписания актов, а также в случае отказа Подрядчика от прибытия (не прибытия в установленный срок) на объект (территорию) Заказчика в соответствии с п. 6.1. настоящих Требований, фиксация фактов алкогольного, наркотического или токсического опьянения производится Актами, подписанными Заказчиком и/или представителем организации, осуществляющей охрану объектов Заказчика.</w:t>
      </w:r>
    </w:p>
    <w:p w14:paraId="2B31CB59" w14:textId="77777777" w:rsidR="00233372" w:rsidRPr="009A18AB" w:rsidRDefault="00233372" w:rsidP="00233372">
      <w:pPr>
        <w:tabs>
          <w:tab w:val="left" w:pos="1134"/>
        </w:tabs>
        <w:spacing w:after="0" w:line="240" w:lineRule="auto"/>
        <w:ind w:firstLine="709"/>
        <w:rPr>
          <w:rFonts w:ascii="Times New Roman" w:eastAsia="Times New Roman" w:hAnsi="Times New Roman"/>
          <w:b/>
          <w:color w:val="000000"/>
          <w:sz w:val="24"/>
          <w:szCs w:val="24"/>
          <w:lang w:eastAsia="ru-RU"/>
        </w:rPr>
      </w:pPr>
    </w:p>
    <w:p w14:paraId="3052CE5B" w14:textId="77777777" w:rsidR="00233372" w:rsidRPr="009A18AB" w:rsidRDefault="00233372" w:rsidP="00233372">
      <w:pPr>
        <w:widowControl w:val="0"/>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Требования к оборудованию, механизмам, инструменту, комплектующим и материалам</w:t>
      </w:r>
    </w:p>
    <w:p w14:paraId="73C3354C"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В целях обеспечения эффективного и безопасного выполнения работ, а также исключения простоев в ходе выполнения работ Подрядчиком должно применяться оборудование, механизмы, инструменты, комплектующие и материалы надлежащего качества, отвечающие требованиям соответствующих технических регламентов,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действующими нормативными правовыми актами Российской Федерации.</w:t>
      </w:r>
    </w:p>
    <w:p w14:paraId="22E0A650"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Использование Подрядчиком оборудования, механизмов, инструментов, </w:t>
      </w:r>
      <w:r w:rsidRPr="009A18AB">
        <w:rPr>
          <w:rFonts w:ascii="Times New Roman" w:eastAsia="Times New Roman" w:hAnsi="Times New Roman"/>
          <w:snapToGrid w:val="0"/>
          <w:color w:val="000000"/>
          <w:kern w:val="26"/>
          <w:sz w:val="24"/>
          <w:szCs w:val="24"/>
        </w:rPr>
        <w:lastRenderedPageBreak/>
        <w:t>комплектующих и материалов должно осуществляться в соответствии с их целевым назначением, с соблюдением установленных правил эксплуатации, ОТ, ПБ, ПРБ, БДД и ООС, требований действующего законодательства Российской Федерации.</w:t>
      </w:r>
    </w:p>
    <w:p w14:paraId="1F590EBA"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Все оборудование, механизмы и инструмент, используемое Подрядчиком, должно быть</w:t>
      </w:r>
      <w:r w:rsidRPr="009A18AB">
        <w:rPr>
          <w:rFonts w:ascii="Times New Roman" w:eastAsia="Times New Roman" w:hAnsi="Times New Roman"/>
          <w:b/>
          <w:snapToGrid w:val="0"/>
          <w:color w:val="000000"/>
          <w:kern w:val="26"/>
          <w:sz w:val="26"/>
          <w:szCs w:val="26"/>
        </w:rPr>
        <w:t xml:space="preserve"> </w:t>
      </w:r>
      <w:r w:rsidRPr="009A18AB">
        <w:rPr>
          <w:rFonts w:ascii="Times New Roman" w:eastAsia="Times New Roman" w:hAnsi="Times New Roman"/>
          <w:snapToGrid w:val="0"/>
          <w:color w:val="000000"/>
          <w:kern w:val="26"/>
          <w:sz w:val="24"/>
          <w:szCs w:val="24"/>
        </w:rPr>
        <w:t>пригодным к использованию, исходя из результатов испытаний, проведенных в соответствии с требованиями действующего законодательства Российской Федерации, а также должно поддерживаться в рабочем состоянии, в соответствии с требованиями промышленной безопасности.</w:t>
      </w:r>
      <w:r w:rsidRPr="009A18AB">
        <w:rPr>
          <w:rFonts w:ascii="Times New Roman" w:eastAsia="Times New Roman" w:hAnsi="Times New Roman"/>
          <w:snapToGrid w:val="0"/>
          <w:color w:val="000000"/>
          <w:kern w:val="26"/>
          <w:sz w:val="24"/>
          <w:szCs w:val="26"/>
        </w:rPr>
        <w:t xml:space="preserve"> </w:t>
      </w:r>
      <w:r w:rsidRPr="009A18AB">
        <w:rPr>
          <w:rFonts w:ascii="Times New Roman" w:eastAsia="Times New Roman" w:hAnsi="Times New Roman"/>
          <w:snapToGrid w:val="0"/>
          <w:kern w:val="26"/>
          <w:sz w:val="24"/>
          <w:szCs w:val="24"/>
        </w:rPr>
        <w:t xml:space="preserve">При работах на взрывопожароопасных участках </w:t>
      </w:r>
      <w:r w:rsidRPr="009A18AB">
        <w:rPr>
          <w:rFonts w:ascii="Times New Roman" w:eastAsia="Times New Roman" w:hAnsi="Times New Roman"/>
          <w:snapToGrid w:val="0"/>
          <w:color w:val="000000"/>
          <w:kern w:val="26"/>
          <w:sz w:val="24"/>
          <w:szCs w:val="24"/>
        </w:rPr>
        <w:t>оборудование, механизмы и инструмент должны быть соответствующего исполнения (взрывобезопасные, искробезопасные).</w:t>
      </w:r>
    </w:p>
    <w:p w14:paraId="3696A9DF"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Документация на оборудование, механизмы, инструмент, комплектующие и материалы (паспорта, сертификаты, инструкции, разрешительные документы, протоколы испытаний и т.д.) должна предъявляться Подрядчиком по требованию представителей Заказчика или служб Заказчика, осуществляющих контроль в области ОТ, ПБ, ПРБ, БДД и ООС. </w:t>
      </w:r>
    </w:p>
    <w:p w14:paraId="4CFFA19C"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Запрещается эксплуатация оборудования, механизмов, инструмента в неисправном состоянии или при неисправных устройствах безопасности (блокировочные, фиксирующие и сигнальные приспособления и приборы), а также с превышением рабочих параметров выше паспортных. </w:t>
      </w:r>
    </w:p>
    <w:p w14:paraId="05E7B019"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обязуется соблюдать требования к оборудованию, механизмам и инструменту, используемым в ходе выполнения работ, при его размещении и эксплуатации, установленные действующим законодательством Российской Федерации и требованиями нормативных документов в области ОТ, ПБ, ПРБ, БДД и ООС.</w:t>
      </w:r>
    </w:p>
    <w:p w14:paraId="245B5B11"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При использовании инновационного оборудования, механизмов и инструментов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и своевременно ставить в известность Заказчика и предприятие-изготовителя об имеющихся недостатках в инструкциях либо о конструктивных недостатках оборудования.</w:t>
      </w:r>
    </w:p>
    <w:p w14:paraId="5FC1668D"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При обнаружении в процессе монтажа, технического освидетельствования или эксплуатации несоответствия оборудования, механизмов и инструмента требованиям правил технической эксплуатации, ОТ, ПБ, ПРБ, БДД и ООС</w:t>
      </w:r>
      <w:r w:rsidRPr="009A18AB" w:rsidDel="00734D60">
        <w:rPr>
          <w:rFonts w:ascii="Times New Roman" w:eastAsia="Times New Roman" w:hAnsi="Times New Roman"/>
          <w:snapToGrid w:val="0"/>
          <w:color w:val="000000"/>
          <w:kern w:val="26"/>
          <w:sz w:val="24"/>
          <w:szCs w:val="24"/>
        </w:rPr>
        <w:t xml:space="preserve"> </w:t>
      </w:r>
      <w:r w:rsidRPr="009A18AB">
        <w:rPr>
          <w:rFonts w:ascii="Times New Roman" w:eastAsia="Times New Roman" w:hAnsi="Times New Roman"/>
          <w:snapToGrid w:val="0"/>
          <w:color w:val="000000"/>
          <w:kern w:val="26"/>
          <w:sz w:val="24"/>
          <w:szCs w:val="24"/>
        </w:rPr>
        <w:t>они должны быть выведены из эксплуатации. Дальнейшая эксплуатация разрешается после устранения выявленных недостатков.</w:t>
      </w:r>
    </w:p>
    <w:p w14:paraId="19882516"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обязан соблюдать и выполнять все требования Заказчика, регулирующие отбор, размещение, эксплуатацию, техобслуживание и ремонт оборудования, механизмов и инструмента.</w:t>
      </w:r>
    </w:p>
    <w:p w14:paraId="17038C1F"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kern w:val="26"/>
          <w:sz w:val="24"/>
          <w:szCs w:val="24"/>
        </w:rPr>
        <w:t xml:space="preserve">Размещение оборудования, </w:t>
      </w:r>
      <w:r w:rsidRPr="009A18AB">
        <w:rPr>
          <w:rFonts w:ascii="Times New Roman" w:eastAsia="Times New Roman" w:hAnsi="Times New Roman"/>
          <w:snapToGrid w:val="0"/>
          <w:color w:val="000000"/>
          <w:kern w:val="26"/>
          <w:sz w:val="24"/>
          <w:szCs w:val="24"/>
        </w:rPr>
        <w:t>механизмов и инструмента</w:t>
      </w:r>
      <w:r w:rsidRPr="009A18AB">
        <w:rPr>
          <w:rFonts w:ascii="Times New Roman" w:eastAsia="Times New Roman" w:hAnsi="Times New Roman"/>
          <w:snapToGrid w:val="0"/>
          <w:kern w:val="26"/>
          <w:sz w:val="24"/>
          <w:szCs w:val="24"/>
        </w:rPr>
        <w:t xml:space="preserve"> на месте проведения работ заранее согласовывается с представителем Заказчика, в том числе составляется схема с указанием эвакуационных путей и выходов, а также мест установки первичных средств пожаротушения.</w:t>
      </w:r>
    </w:p>
    <w:p w14:paraId="7E232D8A"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Работники Подрядчика, допускаемые к работе с оборудованием, механизмами и инструментом должны пройти соответствующее </w:t>
      </w:r>
      <w:r w:rsidRPr="009A18AB">
        <w:rPr>
          <w:rFonts w:ascii="Times New Roman" w:eastAsia="Times New Roman" w:hAnsi="Times New Roman"/>
          <w:snapToGrid w:val="0"/>
          <w:kern w:val="26"/>
          <w:sz w:val="24"/>
          <w:szCs w:val="24"/>
        </w:rPr>
        <w:t xml:space="preserve">обучение и проверку знаний (в т.ч. по программам дополнительного профессионального образования по пожарной безопасности), быть аттестованными в соответствии </w:t>
      </w:r>
      <w:r w:rsidRPr="009A18AB">
        <w:rPr>
          <w:rFonts w:ascii="Times New Roman" w:eastAsia="Times New Roman" w:hAnsi="Times New Roman"/>
          <w:snapToGrid w:val="0"/>
          <w:color w:val="000000"/>
          <w:kern w:val="26"/>
          <w:sz w:val="24"/>
          <w:szCs w:val="24"/>
        </w:rPr>
        <w:t xml:space="preserve">с действующим законодательством Российской Федерации и иметь необходимые навыки и квалификацию. Документы, подтверждающие прохождение соответствующего </w:t>
      </w:r>
      <w:r w:rsidRPr="009A18AB">
        <w:rPr>
          <w:rFonts w:ascii="Times New Roman" w:eastAsia="Times New Roman" w:hAnsi="Times New Roman"/>
          <w:snapToGrid w:val="0"/>
          <w:kern w:val="26"/>
          <w:sz w:val="24"/>
          <w:szCs w:val="24"/>
        </w:rPr>
        <w:t xml:space="preserve">обучения, должны предъявляться работниками Подрядчика по требованию </w:t>
      </w:r>
      <w:r w:rsidRPr="009A18AB">
        <w:rPr>
          <w:rFonts w:ascii="Times New Roman" w:eastAsia="Times New Roman" w:hAnsi="Times New Roman"/>
          <w:snapToGrid w:val="0"/>
          <w:color w:val="000000"/>
          <w:kern w:val="26"/>
          <w:sz w:val="24"/>
          <w:szCs w:val="24"/>
        </w:rPr>
        <w:t>представителей Заказчика или служб Заказчика, осуществляющих контроль в области ОТ, ПБ, ПРБ, БДД и ООС.</w:t>
      </w:r>
    </w:p>
    <w:p w14:paraId="269714C0"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несет ответственность за эксплуатацию оборудования, механизмов и инструмента в соответствии с действующим законодательством Российской Федерации.</w:t>
      </w:r>
    </w:p>
    <w:p w14:paraId="0D03C8EB" w14:textId="77777777" w:rsidR="00233372" w:rsidRPr="009A18AB" w:rsidRDefault="00233372" w:rsidP="00233372">
      <w:pPr>
        <w:tabs>
          <w:tab w:val="left" w:pos="1134"/>
        </w:tabs>
        <w:spacing w:after="0" w:line="240" w:lineRule="auto"/>
        <w:ind w:left="1069" w:hanging="1069"/>
        <w:jc w:val="both"/>
        <w:rPr>
          <w:rFonts w:ascii="Times New Roman" w:eastAsia="Times New Roman" w:hAnsi="Times New Roman"/>
          <w:snapToGrid w:val="0"/>
          <w:color w:val="000000"/>
          <w:kern w:val="26"/>
          <w:sz w:val="24"/>
          <w:szCs w:val="24"/>
          <w:highlight w:val="green"/>
        </w:rPr>
      </w:pPr>
    </w:p>
    <w:p w14:paraId="653F9791" w14:textId="77777777" w:rsidR="00233372" w:rsidRPr="009A18AB" w:rsidRDefault="00233372" w:rsidP="00233372">
      <w:pPr>
        <w:widowControl w:val="0"/>
        <w:numPr>
          <w:ilvl w:val="0"/>
          <w:numId w:val="23"/>
        </w:numPr>
        <w:tabs>
          <w:tab w:val="left" w:pos="1134"/>
          <w:tab w:val="left" w:pos="1276"/>
        </w:tabs>
        <w:autoSpaceDE w:val="0"/>
        <w:autoSpaceDN w:val="0"/>
        <w:adjustRightInd w:val="0"/>
        <w:spacing w:after="0" w:line="240" w:lineRule="auto"/>
        <w:ind w:left="0" w:firstLine="709"/>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 xml:space="preserve">Состояние мест проведения работ </w:t>
      </w:r>
    </w:p>
    <w:p w14:paraId="53A6785B"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xml:space="preserve">Подрядчик обеспечивает и осуществляет контроль за своими работниками в целях </w:t>
      </w:r>
      <w:r w:rsidRPr="009A18AB">
        <w:rPr>
          <w:rFonts w:ascii="Times New Roman" w:eastAsia="Times New Roman" w:hAnsi="Times New Roman"/>
          <w:snapToGrid w:val="0"/>
          <w:kern w:val="26"/>
          <w:sz w:val="24"/>
          <w:szCs w:val="24"/>
        </w:rPr>
        <w:lastRenderedPageBreak/>
        <w:t>поддержания чистоты и порядка на местах проведения работ с целью исключения (снижения) рисков причинения телесных повреждений работникам, возникновения пожара, ущерба имуществу, а также задержек в выполнении работ.</w:t>
      </w:r>
    </w:p>
    <w:p w14:paraId="34641D5E"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При проведении работ (в том числе пожароопасных) на взрывопожароопасных участках Подрядчик согласовывает меры безопасности с Заказчиком.</w:t>
      </w:r>
    </w:p>
    <w:p w14:paraId="7FC75E9C"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По окончании выполнения огневых работ в местах их проведения Подрядчик организует 2-х часовое наблюдение (если работы организованы более, чем в одну смену). По окончании наблюдения, места проведения огневых работ передаются ответственному представителю Заказчика.</w:t>
      </w:r>
    </w:p>
    <w:p w14:paraId="1E85811B"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xml:space="preserve">По окончании рабочего дня </w:t>
      </w:r>
      <w:r w:rsidRPr="009A18AB">
        <w:rPr>
          <w:rFonts w:ascii="Times New Roman" w:eastAsia="Times New Roman" w:hAnsi="Times New Roman"/>
          <w:snapToGrid w:val="0"/>
          <w:color w:val="000000"/>
          <w:kern w:val="26"/>
          <w:sz w:val="24"/>
          <w:szCs w:val="24"/>
        </w:rPr>
        <w:t>Подрядчик убирает с рабочих мест легковоспламеняющиеся жидкости (ЛВЖ) и горючие жидкости (ГЖ), применяемые при производстве работ, и горючие отходы в специально отведенные места. Хранение на рабочих местах горючих материалов в количестве, превышающем сменную потребность, запрещено.</w:t>
      </w:r>
    </w:p>
    <w:p w14:paraId="02B6BB29" w14:textId="77777777" w:rsidR="00233372" w:rsidRPr="009A18AB" w:rsidRDefault="00233372" w:rsidP="00233372">
      <w:pPr>
        <w:widowControl w:val="0"/>
        <w:numPr>
          <w:ilvl w:val="1"/>
          <w:numId w:val="23"/>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 завершении выполнения работ Подрядчик незамедлительно удаляет и вывозит с места выполнения работ все отходы и оборудование и оставляет места выполнения работ и территорию, задействованную в проведении работ, в чистоте и порядке.</w:t>
      </w:r>
    </w:p>
    <w:p w14:paraId="3736B8E9" w14:textId="77777777" w:rsidR="00233372" w:rsidRPr="009A18AB" w:rsidRDefault="00233372" w:rsidP="00233372">
      <w:pPr>
        <w:tabs>
          <w:tab w:val="left" w:pos="1276"/>
        </w:tabs>
        <w:spacing w:after="0" w:line="240" w:lineRule="auto"/>
        <w:ind w:firstLine="689"/>
        <w:contextualSpacing/>
        <w:jc w:val="both"/>
        <w:rPr>
          <w:rFonts w:ascii="Times New Roman" w:eastAsia="Times New Roman" w:hAnsi="Times New Roman"/>
          <w:color w:val="000000"/>
          <w:sz w:val="24"/>
          <w:szCs w:val="24"/>
          <w:lang w:eastAsia="ru-RU"/>
        </w:rPr>
      </w:pPr>
    </w:p>
    <w:p w14:paraId="49609225" w14:textId="77777777" w:rsidR="00233372" w:rsidRPr="009A18AB" w:rsidRDefault="00233372" w:rsidP="00233372">
      <w:pPr>
        <w:widowControl w:val="0"/>
        <w:numPr>
          <w:ilvl w:val="0"/>
          <w:numId w:val="23"/>
        </w:numPr>
        <w:tabs>
          <w:tab w:val="left" w:pos="1134"/>
          <w:tab w:val="left" w:pos="1276"/>
        </w:tabs>
        <w:autoSpaceDE w:val="0"/>
        <w:autoSpaceDN w:val="0"/>
        <w:adjustRightInd w:val="0"/>
        <w:spacing w:after="0" w:line="240" w:lineRule="auto"/>
        <w:ind w:left="0" w:firstLine="689"/>
        <w:jc w:val="both"/>
        <w:rPr>
          <w:rFonts w:ascii="Times New Roman" w:eastAsia="Times New Roman" w:hAnsi="Times New Roman"/>
          <w:color w:val="000000"/>
          <w:sz w:val="24"/>
          <w:szCs w:val="24"/>
          <w:lang w:eastAsia="ru-RU"/>
        </w:rPr>
      </w:pPr>
      <w:r w:rsidRPr="009A18AB">
        <w:rPr>
          <w:rFonts w:ascii="Times New Roman" w:eastAsia="Times New Roman" w:hAnsi="Times New Roman"/>
          <w:b/>
          <w:color w:val="000000"/>
          <w:sz w:val="24"/>
          <w:szCs w:val="24"/>
          <w:lang w:eastAsia="ru-RU"/>
        </w:rPr>
        <w:t>Обязательства Подрядчика в области ОТ, ПБ, ПРБ, БДД и ООС</w:t>
      </w:r>
    </w:p>
    <w:p w14:paraId="18D37B92"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В ходе выполнения работ на территории объекта Заказчика по настоящему Договору Подрядчик обязуется:</w:t>
      </w:r>
    </w:p>
    <w:p w14:paraId="0438599F"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Обеспечить выполнение необходимых мероприятий по ОТ, ПБ, ПРБ, БДД и ООС на объектах Заказчика, в соответствии с требованиями локальных актов Заказчика, действующего законодательства Российской Федерации, субъектов Российской Федерации, а также требований иных актов, принятых с учетом изменения эпидемиологической и/или иных ситуаций.</w:t>
      </w:r>
    </w:p>
    <w:p w14:paraId="00D2EA7A"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В случае нахождения работников Подрядчика на объекте Заказчика в количестве более 50 (пятидесяти) человек, Подрядчик обязан обеспечить постоянное присутствие на объекте специалиста по охране труда или иного лица, на которое возложены обязанности специалиста по охране труда.</w:t>
      </w:r>
    </w:p>
    <w:p w14:paraId="367A0943"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Обеспечить применение своими работниками сертифицированной специальной одежды, обуви и других средств индивидуальной и коллективной защиты в соответствии с действующими требованиями законодательства и с учетом специфики выполнения работ, а также требований иных актов, принятых с учетом изменения эпидемиологической и/или иных ситуаций.</w:t>
      </w:r>
    </w:p>
    <w:p w14:paraId="02C21900"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Обеспечить в зависимости от выполняемой работы наличие у работников соответствующих разрешительных документов и соответствующих допусков на выполняемые работы.</w:t>
      </w:r>
    </w:p>
    <w:p w14:paraId="6B45C2C7"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Соблюдать требования в области ОТ, ПБ, ПРБ, БДД и ООС, предусмотренные локальными актами Заказчика, и доведенные до Подрядчика при подписании договора, а также информационными письмами, при инструктажах.</w:t>
      </w:r>
    </w:p>
    <w:p w14:paraId="6E4E4BD2"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При выполнении работ осуществлять контроль за соблюдением требований ОТ, ПБ, ПРБ, БДД и ООС, а также требований иных актов, принятых с учетом изменения эпидемиологической и/или иных ситуаций.</w:t>
      </w:r>
    </w:p>
    <w:p w14:paraId="4CBFAE0D"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 xml:space="preserve">Своевременно принимать меры к устранению нарушений требований по </w:t>
      </w:r>
      <w:r w:rsidRPr="009A18AB">
        <w:rPr>
          <w:rFonts w:ascii="Times New Roman" w:eastAsia="Times New Roman" w:hAnsi="Times New Roman"/>
          <w:snapToGrid w:val="0"/>
          <w:color w:val="000000"/>
          <w:kern w:val="26"/>
          <w:sz w:val="24"/>
          <w:szCs w:val="24"/>
        </w:rPr>
        <w:t>ОТ, ПБ, ПРБ, БДД и ООС</w:t>
      </w:r>
      <w:r w:rsidRPr="009A18AB">
        <w:rPr>
          <w:rFonts w:ascii="Times New Roman" w:eastAsia="Times New Roman" w:hAnsi="Times New Roman"/>
          <w:snapToGrid w:val="0"/>
          <w:kern w:val="26"/>
          <w:sz w:val="24"/>
          <w:szCs w:val="24"/>
        </w:rPr>
        <w:t>, выявленных в ходе контроля, осуществляемого как представителями Подрядчика, так и представителями Заказчика.</w:t>
      </w:r>
    </w:p>
    <w:p w14:paraId="7084FED0"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Направлять Заказчику отчеты о реализации мероприятий по устранению </w:t>
      </w:r>
      <w:r w:rsidRPr="009A18AB">
        <w:rPr>
          <w:rFonts w:ascii="Times New Roman" w:eastAsia="Times New Roman" w:hAnsi="Times New Roman"/>
          <w:snapToGrid w:val="0"/>
          <w:kern w:val="26"/>
          <w:sz w:val="24"/>
          <w:szCs w:val="24"/>
        </w:rPr>
        <w:t>нарушений</w:t>
      </w:r>
      <w:r w:rsidRPr="009A18AB">
        <w:rPr>
          <w:rFonts w:ascii="Times New Roman" w:eastAsia="Times New Roman" w:hAnsi="Times New Roman"/>
          <w:snapToGrid w:val="0"/>
          <w:color w:val="000000"/>
          <w:kern w:val="26"/>
          <w:sz w:val="24"/>
          <w:szCs w:val="24"/>
        </w:rPr>
        <w:t>, выявленных в ходе выполнения работ контрольными и надзорными государственными органами и/ или Заказчиком.</w:t>
      </w:r>
    </w:p>
    <w:p w14:paraId="39306674" w14:textId="77777777" w:rsidR="00233372" w:rsidRPr="009A18AB" w:rsidRDefault="00233372" w:rsidP="00233372">
      <w:pPr>
        <w:widowControl w:val="0"/>
        <w:numPr>
          <w:ilvl w:val="2"/>
          <w:numId w:val="23"/>
        </w:numPr>
        <w:tabs>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Обеспечить безопасность дорожного движения на объекте выполнения работ, в соответствии с «Правилами безопасности дорожного движения» и другими нормативными правовыми актами Российской Федерации и субъектов Российской Федерации.</w:t>
      </w:r>
    </w:p>
    <w:p w14:paraId="10D73168" w14:textId="77777777" w:rsidR="00233372" w:rsidRPr="009A18AB" w:rsidRDefault="00233372" w:rsidP="00233372">
      <w:pPr>
        <w:widowControl w:val="0"/>
        <w:numPr>
          <w:ilvl w:val="1"/>
          <w:numId w:val="23"/>
        </w:numPr>
        <w:tabs>
          <w:tab w:val="left" w:pos="1134"/>
          <w:tab w:val="left" w:pos="1418"/>
          <w:tab w:val="left" w:pos="1701"/>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lastRenderedPageBreak/>
        <w:t>В случае возникновения неблагоприятной эпидемиологической, а также иных ситуаций, свидетельствующих о наличии угрозы жизни и здоровью работников, Подрядчик обязуется организовывать мероприятия в соответствии с установленными для этих ситуаций требованиями нормативных правовых актов Российской Федерации и субъектов Российской Федерации, в том числе локальными актами Заказчика.</w:t>
      </w:r>
    </w:p>
    <w:p w14:paraId="2A8F1E47"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 xml:space="preserve">В случае привлечения субподрядных организаций /иных лиц к выполнению работ по Договору Подрядчик обязан обеспечить выполнение субподрядными организациями и/или иными лицами настоящих Требований. </w:t>
      </w:r>
    </w:p>
    <w:p w14:paraId="4F8945CF"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A18AB">
        <w:rPr>
          <w:rFonts w:ascii="Times New Roman" w:eastAsia="Times New Roman" w:hAnsi="Times New Roman"/>
          <w:sz w:val="24"/>
          <w:szCs w:val="24"/>
          <w:lang w:eastAsia="ru-RU"/>
        </w:rPr>
        <w:t xml:space="preserve">Подрядчик несет ответственность за допущенные им при выполнении работ нарушения в области пожарной безопасности, охраны труда, природоохранного законодательства, промышленной безопасности опасных производственных объектов, безопасности дорожного движения и т.д., а также требований иных актов, принятых с учетом изменения эпидемиологической и/или иных ситуаций, включая оплату штрафов, пеней, а также по возмещению </w:t>
      </w:r>
      <w:proofErr w:type="gramStart"/>
      <w:r w:rsidRPr="009A18AB">
        <w:rPr>
          <w:rFonts w:ascii="Times New Roman" w:eastAsia="Times New Roman" w:hAnsi="Times New Roman"/>
          <w:sz w:val="24"/>
          <w:szCs w:val="24"/>
          <w:lang w:eastAsia="ru-RU"/>
        </w:rPr>
        <w:t>причиненного</w:t>
      </w:r>
      <w:proofErr w:type="gramEnd"/>
      <w:r w:rsidRPr="009A18AB">
        <w:rPr>
          <w:rFonts w:ascii="Times New Roman" w:eastAsia="Times New Roman" w:hAnsi="Times New Roman"/>
          <w:sz w:val="24"/>
          <w:szCs w:val="24"/>
          <w:lang w:eastAsia="ru-RU"/>
        </w:rPr>
        <w:t xml:space="preserve"> в связи с этим вреда (ущерба). В случае если Заказчик был привлечен к ответственности за нарушения, допущенные Подрядчик</w:t>
      </w:r>
      <w:r>
        <w:rPr>
          <w:rFonts w:ascii="Times New Roman" w:eastAsia="Times New Roman" w:hAnsi="Times New Roman"/>
          <w:sz w:val="24"/>
          <w:szCs w:val="24"/>
          <w:lang w:eastAsia="ru-RU"/>
        </w:rPr>
        <w:t>ом</w:t>
      </w:r>
      <w:r w:rsidRPr="009A18AB">
        <w:rPr>
          <w:rFonts w:ascii="Times New Roman" w:eastAsia="Times New Roman" w:hAnsi="Times New Roman"/>
          <w:sz w:val="24"/>
          <w:szCs w:val="24"/>
          <w:lang w:eastAsia="ru-RU"/>
        </w:rPr>
        <w:t xml:space="preserve">, последний обязуется возместить все понесенные Заказчиком убытки, в срок не более 5 (пяти) </w:t>
      </w:r>
      <w:r>
        <w:rPr>
          <w:rFonts w:ascii="Times New Roman" w:eastAsia="Times New Roman" w:hAnsi="Times New Roman"/>
          <w:sz w:val="24"/>
          <w:szCs w:val="24"/>
          <w:lang w:eastAsia="ru-RU"/>
        </w:rPr>
        <w:t xml:space="preserve">рабочих </w:t>
      </w:r>
      <w:r w:rsidRPr="009A18AB">
        <w:rPr>
          <w:rFonts w:ascii="Times New Roman" w:eastAsia="Times New Roman" w:hAnsi="Times New Roman"/>
          <w:sz w:val="24"/>
          <w:szCs w:val="24"/>
          <w:lang w:eastAsia="ru-RU"/>
        </w:rPr>
        <w:t>дней с момента получения уведомления от Заказчика.</w:t>
      </w:r>
    </w:p>
    <w:p w14:paraId="604802FE"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Заказчик не несет ответственности за травмы, увечья или смерть любого работника Подрядчика, работника субподрядной организации или третьего лица, привлеченного Подрядчиком, происшедших не по вине Заказчика, а также в случае нарушения ими правил и инструкций по ОТ, ПБ, ПРБ, БДД и ООС</w:t>
      </w:r>
      <w:r w:rsidRPr="009A18AB">
        <w:rPr>
          <w:rFonts w:ascii="Times New Roman" w:eastAsia="Times New Roman" w:hAnsi="Times New Roman"/>
          <w:sz w:val="24"/>
          <w:szCs w:val="24"/>
          <w:lang w:eastAsia="ru-RU"/>
        </w:rPr>
        <w:t>,</w:t>
      </w:r>
      <w:r w:rsidRPr="009A18AB">
        <w:rPr>
          <w:rFonts w:ascii="Times New Roman" w:eastAsia="Times New Roman" w:hAnsi="Times New Roman"/>
          <w:color w:val="000000"/>
          <w:sz w:val="24"/>
          <w:szCs w:val="24"/>
          <w:lang w:eastAsia="ru-RU"/>
        </w:rPr>
        <w:t xml:space="preserve"> действующих на объектах Заказчика, а также требований законодательных актов Российской Федерации и субъектов Российской Федерации.</w:t>
      </w:r>
    </w:p>
    <w:p w14:paraId="45A7C096"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Заказчик вправе в любое время осуществлять контроль за соблюдением Подрядчиком, субподрядными организациями и третьими лицами, привлекаемыми Подрядчиком, положений настоящих Требований. Обнаруженные в ходе проверки нарушения фиксируются в акте, подписываемом представителями Заказчика, выявившим нарушение, и Подрядчика (субподрядных организаций, третьих лиц, привлекаемых Подрядчиком). В случае отказа Подрядчика (субподрядных организаций, третьих лиц, привлекаемых Подрядчиком) от подписания такого акта, он оформляется в одностороннем порядке, с составлением акта, в котором фиксируется факт отказа от подписи, и вступает в силу с момента подписания его Заказчиком.</w:t>
      </w:r>
    </w:p>
    <w:p w14:paraId="4F940D10"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Необходимые для выполнения работ внутренние документы Заказчика получены Подрядчиком при подписании договора на выполнение работ.</w:t>
      </w:r>
    </w:p>
    <w:p w14:paraId="7DC5FF18" w14:textId="77777777" w:rsidR="00233372" w:rsidRPr="009A18AB" w:rsidRDefault="00233372" w:rsidP="00233372">
      <w:pPr>
        <w:widowControl w:val="0"/>
        <w:numPr>
          <w:ilvl w:val="1"/>
          <w:numId w:val="23"/>
        </w:numPr>
        <w:tabs>
          <w:tab w:val="left" w:pos="1134"/>
          <w:tab w:val="left" w:pos="1276"/>
          <w:tab w:val="left" w:pos="1418"/>
        </w:tabs>
        <w:autoSpaceDE w:val="0"/>
        <w:autoSpaceDN w:val="0"/>
        <w:adjustRightInd w:val="0"/>
        <w:spacing w:after="0" w:line="240" w:lineRule="auto"/>
        <w:ind w:left="0" w:firstLine="709"/>
        <w:jc w:val="both"/>
        <w:rPr>
          <w:rFonts w:ascii="Times New Roman" w:eastAsia="Times New Roman" w:hAnsi="Times New Roman"/>
          <w:color w:val="000000"/>
          <w:sz w:val="24"/>
          <w:szCs w:val="24"/>
          <w:lang w:eastAsia="ru-RU"/>
        </w:rPr>
      </w:pPr>
      <w:r w:rsidRPr="009A18AB">
        <w:rPr>
          <w:rFonts w:ascii="Times New Roman" w:eastAsia="Times New Roman" w:hAnsi="Times New Roman"/>
          <w:color w:val="000000"/>
          <w:sz w:val="24"/>
          <w:szCs w:val="24"/>
          <w:lang w:eastAsia="ru-RU"/>
        </w:rPr>
        <w:t>В случае выявления нарушений работниками Подрядчика мероприятий, указанных в п. 9.2. настоящих Требований, указанные нарушения могут быть зафиксированы в акте, подписываемом в одностороннем порядке представителями Заказчика, выявившими нарушение.</w:t>
      </w:r>
    </w:p>
    <w:p w14:paraId="2FD82538" w14:textId="77777777" w:rsidR="00233372" w:rsidRPr="009A18AB" w:rsidRDefault="00233372" w:rsidP="00233372">
      <w:pPr>
        <w:tabs>
          <w:tab w:val="left" w:pos="993"/>
        </w:tabs>
        <w:spacing w:after="0" w:line="240" w:lineRule="auto"/>
        <w:ind w:firstLine="709"/>
        <w:jc w:val="both"/>
        <w:rPr>
          <w:rFonts w:ascii="Times New Roman" w:eastAsia="Times New Roman" w:hAnsi="Times New Roman"/>
          <w:color w:val="000000"/>
          <w:sz w:val="24"/>
          <w:szCs w:val="24"/>
          <w:lang w:eastAsia="ru-RU"/>
        </w:rPr>
      </w:pPr>
    </w:p>
    <w:p w14:paraId="1218A598" w14:textId="77777777" w:rsidR="00233372" w:rsidRPr="009A18AB" w:rsidRDefault="00233372" w:rsidP="00233372">
      <w:pPr>
        <w:widowControl w:val="0"/>
        <w:numPr>
          <w:ilvl w:val="0"/>
          <w:numId w:val="25"/>
        </w:numPr>
        <w:tabs>
          <w:tab w:val="left" w:pos="1134"/>
        </w:tabs>
        <w:autoSpaceDE w:val="0"/>
        <w:autoSpaceDN w:val="0"/>
        <w:adjustRightInd w:val="0"/>
        <w:spacing w:after="0" w:line="240" w:lineRule="auto"/>
        <w:ind w:left="0" w:firstLine="709"/>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Ответственность Подрядчика</w:t>
      </w:r>
    </w:p>
    <w:p w14:paraId="5695804C"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В случае повреждений оборудования Заказчика при выполнении работ и/или оказании услуг, причиненных виновными действиями Подрядчика,</w:t>
      </w:r>
      <w:r>
        <w:rPr>
          <w:rFonts w:ascii="Times New Roman" w:eastAsia="Times New Roman" w:hAnsi="Times New Roman"/>
          <w:snapToGrid w:val="0"/>
          <w:kern w:val="26"/>
          <w:sz w:val="24"/>
          <w:szCs w:val="24"/>
        </w:rPr>
        <w:t xml:space="preserve"> </w:t>
      </w:r>
      <w:r w:rsidRPr="009A18AB">
        <w:rPr>
          <w:rFonts w:ascii="Times New Roman" w:eastAsia="Times New Roman" w:hAnsi="Times New Roman"/>
          <w:snapToGrid w:val="0"/>
          <w:kern w:val="26"/>
          <w:sz w:val="24"/>
          <w:szCs w:val="24"/>
        </w:rPr>
        <w:t xml:space="preserve">Подрядчик обязан восстановить поврежденные объекты за свой счет в сроки, согласованные Сторонами, и уплатить сумму штрафа в размере 30 000 (Тридцать тысяч) рублей 00 копеек. </w:t>
      </w:r>
    </w:p>
    <w:p w14:paraId="4067D9C6"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kern w:val="26"/>
          <w:sz w:val="24"/>
          <w:szCs w:val="24"/>
        </w:rPr>
      </w:pPr>
      <w:r w:rsidRPr="009A18AB">
        <w:rPr>
          <w:rFonts w:ascii="Times New Roman" w:eastAsia="Times New Roman" w:hAnsi="Times New Roman"/>
          <w:snapToGrid w:val="0"/>
          <w:kern w:val="26"/>
          <w:sz w:val="24"/>
          <w:szCs w:val="24"/>
        </w:rPr>
        <w:t>При наличии вины Подрядчика, установленной по результатам расследования причин аварий, пожаров, несчастных случаев, произошедших в процессе выполнения работ как с собственным персоналом, так и с персоналом Заказчика, Подрядчик обязуется возместить Заказчику причиненные убытки и уплатить штраф в размере 30 000 (тридцать тысяч) рублей 00 копеек.</w:t>
      </w:r>
    </w:p>
    <w:p w14:paraId="6B1A4590"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kern w:val="26"/>
          <w:sz w:val="24"/>
          <w:szCs w:val="24"/>
        </w:rPr>
        <w:t xml:space="preserve">Подрядчик уплачивает штраф Заказчику за несоблюдение требований в части неприменения персоналом </w:t>
      </w:r>
      <w:r w:rsidRPr="009A18AB">
        <w:rPr>
          <w:rFonts w:ascii="Times New Roman" w:eastAsia="Times New Roman" w:hAnsi="Times New Roman"/>
          <w:snapToGrid w:val="0"/>
          <w:color w:val="000000"/>
          <w:kern w:val="26"/>
          <w:sz w:val="24"/>
          <w:szCs w:val="24"/>
        </w:rPr>
        <w:t xml:space="preserve">Подрядчика средств индивидуальной защиты (СИЗ), в том числе СИЗ, установленных законодательными актами Российской Федерации и субъектов Российской Федерации и локальными актами Заказчика в случае возникновения неблагоприятной эпидемиологической, а также иных ситуаций, свидетельствующих о наличии угрозы жизни и </w:t>
      </w:r>
      <w:r w:rsidRPr="009A18AB">
        <w:rPr>
          <w:rFonts w:ascii="Times New Roman" w:eastAsia="Times New Roman" w:hAnsi="Times New Roman"/>
          <w:snapToGrid w:val="0"/>
          <w:color w:val="000000"/>
          <w:kern w:val="26"/>
          <w:sz w:val="24"/>
          <w:szCs w:val="24"/>
        </w:rPr>
        <w:lastRenderedPageBreak/>
        <w:t>здоровью работников, специальной одежды, специальной обуви в размере 5 000 (пять тысяч) рублей 00 копеек за каждый выявленный случай.</w:t>
      </w:r>
    </w:p>
    <w:p w14:paraId="69EB8DD6"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Подрядчик уплачивает штраф Заказчику за несоблюдение работниками Подрядчика требований правил, инструкций, внутренних документов Заказчика в области ОТ, ПБ, ПРБ, БДД и ООС, а также за допуск к производству работ необученного персонала в размере 10 000 (десять тысяч) рублей 00 копеек за каждый выявленный случай. </w:t>
      </w:r>
    </w:p>
    <w:p w14:paraId="0CAD3392"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В случае обнаружения на территории Заказчика работников Подрядчика с признаками алкогольного, токсического или наркотического опьянения, а также – в случае обнаружения у персонала Подрядчика на территории Заказчика веществ, вызывающих алкогольное, наркотическое или токсическое опьянение, Подрядчик уплачивает Заказчику штраф в размере </w:t>
      </w:r>
      <w:r w:rsidRPr="009A18AB">
        <w:rPr>
          <w:rFonts w:ascii="Times New Roman" w:eastAsia="Times New Roman" w:hAnsi="Times New Roman"/>
          <w:snapToGrid w:val="0"/>
          <w:color w:val="000000"/>
          <w:kern w:val="26"/>
          <w:sz w:val="24"/>
          <w:szCs w:val="26"/>
        </w:rPr>
        <w:t>60 000 (шестидесяти тысяч) рублей 00 копеек</w:t>
      </w:r>
      <w:r w:rsidRPr="009A18AB">
        <w:rPr>
          <w:rFonts w:ascii="Times New Roman" w:eastAsia="Times New Roman" w:hAnsi="Times New Roman"/>
          <w:snapToGrid w:val="0"/>
          <w:color w:val="000000"/>
          <w:kern w:val="26"/>
          <w:sz w:val="24"/>
          <w:szCs w:val="24"/>
        </w:rPr>
        <w:t xml:space="preserve"> за каждый выявленный случай.</w:t>
      </w:r>
    </w:p>
    <w:p w14:paraId="6BA01FEF"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осуществляет обязательства плательщика в соответствии с законодательством Российской Федерации об охране окружающей среды.</w:t>
      </w:r>
    </w:p>
    <w:p w14:paraId="78F600FE" w14:textId="77777777" w:rsidR="00233372" w:rsidRPr="009A18AB" w:rsidRDefault="00233372" w:rsidP="00233372">
      <w:pPr>
        <w:widowControl w:val="0"/>
        <w:numPr>
          <w:ilvl w:val="1"/>
          <w:numId w:val="25"/>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В случае неисполнения п.12.2 Требований  Заказчик вправе удерживать из причитающихся к выплате Подрядчику денежных средств за выполненные работы, суммы штрафов, подлежащих оплате Подрядчиком за нарушение настоящих Требований в области ОТ, ПБ, ПРБ, БДД и ООС Договор</w:t>
      </w:r>
      <w:r w:rsidRPr="009A18AB">
        <w:rPr>
          <w:rFonts w:ascii="Times New Roman" w:eastAsia="Times New Roman" w:hAnsi="Times New Roman"/>
          <w:snapToGrid w:val="0"/>
          <w:color w:val="000000"/>
          <w:kern w:val="26"/>
          <w:sz w:val="24"/>
          <w:szCs w:val="26"/>
        </w:rPr>
        <w:t xml:space="preserve"> может быть расторгнут Заказчиком досрочно в одностороннем внесудебном порядке без возмещения каких-либо убытков Подрядчику (при наличии), причиненных данным расторжением, в том числе, в следующих случаях, признающихся существенным нарушением договора:</w:t>
      </w:r>
    </w:p>
    <w:p w14:paraId="10910324" w14:textId="77777777" w:rsidR="00233372" w:rsidRPr="009A18AB" w:rsidRDefault="00233372" w:rsidP="00233372">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смертельного, тяжелого или группового несчастного случая, а также аварий, пожаров, загрязнений окружающей среды, произошедших по вине Подрядчика, субподрядных организаций и/или третьих лиц, привлеченных Подрядчиком;</w:t>
      </w:r>
    </w:p>
    <w:p w14:paraId="26324117" w14:textId="77777777" w:rsidR="00233372" w:rsidRPr="009A18AB" w:rsidRDefault="00233372" w:rsidP="00233372">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неоднократных грубых нарушений (5 и более нарушений) работниками Подрядчика, субподрядных организаций или третьих лиц, привлеченных Подрядчиком, требований ОТ, ПБ, ПРБ, БДД и ООС;</w:t>
      </w:r>
    </w:p>
    <w:p w14:paraId="70F7CDFE" w14:textId="77777777" w:rsidR="00233372" w:rsidRPr="009A18AB" w:rsidRDefault="00233372" w:rsidP="00233372">
      <w:pPr>
        <w:widowControl w:val="0"/>
        <w:numPr>
          <w:ilvl w:val="0"/>
          <w:numId w:val="24"/>
        </w:numPr>
        <w:tabs>
          <w:tab w:val="left" w:pos="993"/>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неустранение Подрядчиком, субподрядчиком или третьим лицом, привлеченным Подрядчиком, в установленные сроки недостатков/нарушений, выявленных в ходе контроля в области ОТ, ПБ, ПРБ, БДД и ООС</w:t>
      </w:r>
      <w:r w:rsidRPr="009A18AB" w:rsidDel="009F727E">
        <w:rPr>
          <w:rFonts w:ascii="Times New Roman" w:eastAsia="Times New Roman" w:hAnsi="Times New Roman"/>
          <w:snapToGrid w:val="0"/>
          <w:color w:val="000000"/>
          <w:kern w:val="26"/>
          <w:sz w:val="24"/>
          <w:szCs w:val="24"/>
        </w:rPr>
        <w:t xml:space="preserve"> </w:t>
      </w:r>
      <w:r w:rsidRPr="009A18AB">
        <w:rPr>
          <w:rFonts w:ascii="Times New Roman" w:eastAsia="Times New Roman" w:hAnsi="Times New Roman"/>
          <w:snapToGrid w:val="0"/>
          <w:color w:val="000000"/>
          <w:kern w:val="26"/>
          <w:sz w:val="24"/>
          <w:szCs w:val="24"/>
        </w:rPr>
        <w:t>на местах проведения работ.</w:t>
      </w:r>
    </w:p>
    <w:p w14:paraId="6DA683C7" w14:textId="77777777" w:rsidR="00233372" w:rsidRPr="009A18AB" w:rsidRDefault="00233372" w:rsidP="00233372">
      <w:pPr>
        <w:tabs>
          <w:tab w:val="left" w:pos="1312"/>
        </w:tabs>
        <w:spacing w:after="0" w:line="240" w:lineRule="auto"/>
        <w:ind w:left="567" w:right="20"/>
        <w:contextualSpacing/>
        <w:jc w:val="both"/>
        <w:rPr>
          <w:rFonts w:ascii="Times New Roman" w:eastAsia="Times New Roman" w:hAnsi="Times New Roman"/>
          <w:color w:val="000000"/>
          <w:sz w:val="24"/>
          <w:szCs w:val="24"/>
          <w:lang w:eastAsia="ru-RU"/>
        </w:rPr>
      </w:pPr>
    </w:p>
    <w:p w14:paraId="281A68E6" w14:textId="77777777" w:rsidR="00233372" w:rsidRPr="009A18AB" w:rsidRDefault="00233372" w:rsidP="00233372">
      <w:pPr>
        <w:widowControl w:val="0"/>
        <w:numPr>
          <w:ilvl w:val="0"/>
          <w:numId w:val="26"/>
        </w:numPr>
        <w:tabs>
          <w:tab w:val="left" w:pos="1134"/>
        </w:tabs>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Классификатор грубых нарушений ОТ, ПБ, ПРБ, БДД и ООС</w:t>
      </w:r>
      <w:r w:rsidRPr="009A18AB">
        <w:rPr>
          <w:rFonts w:ascii="Times New Roman" w:eastAsia="Times New Roman" w:hAnsi="Times New Roman"/>
          <w:color w:val="000000"/>
          <w:sz w:val="24"/>
          <w:szCs w:val="24"/>
          <w:lang w:eastAsia="ru-RU"/>
        </w:rPr>
        <w:t xml:space="preserve"> </w:t>
      </w:r>
      <w:r w:rsidRPr="009A18AB">
        <w:rPr>
          <w:rFonts w:ascii="Times New Roman" w:eastAsia="Times New Roman" w:hAnsi="Times New Roman"/>
          <w:b/>
          <w:color w:val="000000"/>
          <w:sz w:val="24"/>
          <w:szCs w:val="24"/>
          <w:lang w:eastAsia="ru-RU"/>
        </w:rPr>
        <w:t>работниками Подрядчика.</w:t>
      </w:r>
    </w:p>
    <w:p w14:paraId="1836FFEC" w14:textId="77777777" w:rsidR="00233372" w:rsidRPr="009A18AB" w:rsidRDefault="00233372" w:rsidP="00233372">
      <w:pPr>
        <w:widowControl w:val="0"/>
        <w:numPr>
          <w:ilvl w:val="1"/>
          <w:numId w:val="26"/>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Стороны согласовали перечень грубых нарушений требований ОТ, ПБ, ПРБ, БДД и ООС,</w:t>
      </w:r>
      <w:r w:rsidRPr="009A18AB" w:rsidDel="009F727E">
        <w:rPr>
          <w:rFonts w:ascii="Times New Roman" w:eastAsia="Times New Roman" w:hAnsi="Times New Roman"/>
          <w:snapToGrid w:val="0"/>
          <w:color w:val="000000"/>
          <w:kern w:val="26"/>
          <w:sz w:val="24"/>
          <w:szCs w:val="24"/>
        </w:rPr>
        <w:t xml:space="preserve"> </w:t>
      </w:r>
      <w:r w:rsidRPr="009A18AB">
        <w:rPr>
          <w:rFonts w:ascii="Times New Roman" w:eastAsia="Times New Roman" w:hAnsi="Times New Roman"/>
          <w:snapToGrid w:val="0"/>
          <w:color w:val="000000"/>
          <w:kern w:val="26"/>
          <w:sz w:val="24"/>
          <w:szCs w:val="24"/>
        </w:rPr>
        <w:t>допущенных работниками Подрядчика. В случае выявления Заказчиком таких нарушений, Подрядчик обязан уплатить Заказчику штраф в размере, указанном в п. 11.2. настоящих Требований. Кроме того, Заказчик имеет право удалить работника Подрядчика, допустившего грубое нарушение требований ОТ, ПБ, ПРБ, БДД и ООС, с Объекта Заказчика и в будущем не допускать его на Объекты Заказчика.</w:t>
      </w:r>
    </w:p>
    <w:p w14:paraId="1104B556" w14:textId="77777777" w:rsidR="00233372" w:rsidRPr="009A18AB" w:rsidRDefault="00233372" w:rsidP="00233372">
      <w:pPr>
        <w:tabs>
          <w:tab w:val="left" w:pos="1134"/>
          <w:tab w:val="left" w:pos="1312"/>
        </w:tabs>
        <w:spacing w:after="0" w:line="240" w:lineRule="auto"/>
        <w:ind w:right="20" w:firstLine="709"/>
        <w:contextualSpacing/>
        <w:jc w:val="both"/>
        <w:rPr>
          <w:rFonts w:ascii="Times New Roman" w:eastAsia="Times New Roman" w:hAnsi="Times New Roman"/>
          <w:color w:val="000000"/>
          <w:sz w:val="24"/>
          <w:szCs w:val="24"/>
          <w:lang w:eastAsia="ru-RU"/>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9341"/>
      </w:tblGrid>
      <w:tr w:rsidR="00233372" w:rsidRPr="00A34731" w14:paraId="1A09A3B3" w14:textId="77777777" w:rsidTr="0072264E">
        <w:trPr>
          <w:trHeight w:val="557"/>
          <w:tblHeader/>
        </w:trPr>
        <w:tc>
          <w:tcPr>
            <w:tcW w:w="296" w:type="pct"/>
            <w:tcBorders>
              <w:top w:val="single" w:sz="4" w:space="0" w:color="auto"/>
              <w:left w:val="single" w:sz="4" w:space="0" w:color="auto"/>
              <w:bottom w:val="single" w:sz="4" w:space="0" w:color="auto"/>
              <w:right w:val="single" w:sz="4" w:space="0" w:color="auto"/>
            </w:tcBorders>
            <w:vAlign w:val="center"/>
            <w:hideMark/>
          </w:tcPr>
          <w:p w14:paraId="7CAD6B59" w14:textId="77777777" w:rsidR="00233372" w:rsidRPr="00A34731" w:rsidRDefault="00233372" w:rsidP="0072264E">
            <w:pPr>
              <w:widowControl w:val="0"/>
              <w:autoSpaceDE w:val="0"/>
              <w:autoSpaceDN w:val="0"/>
              <w:adjustRightInd w:val="0"/>
              <w:spacing w:after="0" w:line="240" w:lineRule="auto"/>
              <w:jc w:val="center"/>
              <w:rPr>
                <w:rFonts w:ascii="Times New Roman" w:eastAsia="Times New Roman" w:hAnsi="Times New Roman"/>
                <w:b/>
                <w:color w:val="000000"/>
                <w:sz w:val="23"/>
                <w:szCs w:val="23"/>
                <w:lang w:eastAsia="ru-RU"/>
              </w:rPr>
            </w:pPr>
            <w:r w:rsidRPr="00A34731">
              <w:rPr>
                <w:rFonts w:ascii="Times New Roman" w:eastAsia="Times New Roman" w:hAnsi="Times New Roman"/>
                <w:b/>
                <w:color w:val="000000"/>
                <w:sz w:val="23"/>
                <w:szCs w:val="23"/>
                <w:lang w:eastAsia="ru-RU"/>
              </w:rPr>
              <w:t>№ п/п</w:t>
            </w:r>
          </w:p>
        </w:tc>
        <w:tc>
          <w:tcPr>
            <w:tcW w:w="4704" w:type="pct"/>
            <w:tcBorders>
              <w:top w:val="single" w:sz="4" w:space="0" w:color="auto"/>
              <w:left w:val="single" w:sz="4" w:space="0" w:color="auto"/>
              <w:bottom w:val="single" w:sz="4" w:space="0" w:color="auto"/>
              <w:right w:val="single" w:sz="4" w:space="0" w:color="auto"/>
            </w:tcBorders>
            <w:vAlign w:val="center"/>
            <w:hideMark/>
          </w:tcPr>
          <w:p w14:paraId="23FC1DA2" w14:textId="77777777" w:rsidR="00233372" w:rsidRPr="00A34731" w:rsidRDefault="00233372" w:rsidP="0072264E">
            <w:pPr>
              <w:widowControl w:val="0"/>
              <w:autoSpaceDE w:val="0"/>
              <w:autoSpaceDN w:val="0"/>
              <w:adjustRightInd w:val="0"/>
              <w:spacing w:after="0" w:line="240" w:lineRule="auto"/>
              <w:jc w:val="center"/>
              <w:rPr>
                <w:rFonts w:ascii="Times New Roman" w:eastAsia="Times New Roman" w:hAnsi="Times New Roman"/>
                <w:b/>
                <w:color w:val="000000"/>
                <w:sz w:val="23"/>
                <w:szCs w:val="23"/>
                <w:lang w:eastAsia="ru-RU"/>
              </w:rPr>
            </w:pPr>
            <w:r w:rsidRPr="00A34731">
              <w:rPr>
                <w:rFonts w:ascii="Times New Roman" w:eastAsia="Times New Roman" w:hAnsi="Times New Roman"/>
                <w:b/>
                <w:color w:val="000000"/>
                <w:sz w:val="23"/>
                <w:szCs w:val="23"/>
                <w:lang w:eastAsia="ru-RU"/>
              </w:rPr>
              <w:t>Перечень грубых нарушений, допущенных работниками Подрядчика</w:t>
            </w:r>
          </w:p>
        </w:tc>
      </w:tr>
      <w:tr w:rsidR="00233372" w:rsidRPr="00A34731" w14:paraId="05F9C3EA" w14:textId="77777777" w:rsidTr="0072264E">
        <w:tc>
          <w:tcPr>
            <w:tcW w:w="296" w:type="pct"/>
            <w:tcBorders>
              <w:top w:val="single" w:sz="4" w:space="0" w:color="auto"/>
              <w:left w:val="single" w:sz="4" w:space="0" w:color="auto"/>
              <w:bottom w:val="single" w:sz="4" w:space="0" w:color="auto"/>
              <w:right w:val="single" w:sz="4" w:space="0" w:color="auto"/>
            </w:tcBorders>
          </w:tcPr>
          <w:p w14:paraId="7ED9C751"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w:t>
            </w:r>
          </w:p>
        </w:tc>
        <w:tc>
          <w:tcPr>
            <w:tcW w:w="4704" w:type="pct"/>
            <w:tcBorders>
              <w:top w:val="single" w:sz="4" w:space="0" w:color="auto"/>
              <w:left w:val="single" w:sz="4" w:space="0" w:color="auto"/>
              <w:bottom w:val="single" w:sz="4" w:space="0" w:color="auto"/>
              <w:right w:val="single" w:sz="4" w:space="0" w:color="auto"/>
            </w:tcBorders>
            <w:hideMark/>
          </w:tcPr>
          <w:p w14:paraId="03C05E99"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Неприменение или неполное применение комплектов для защиты от термических рисков электрической дуги при работах в электроустановках (для электротехнического персонала).</w:t>
            </w:r>
          </w:p>
        </w:tc>
      </w:tr>
      <w:tr w:rsidR="00233372" w:rsidRPr="00A34731" w14:paraId="5269AE60" w14:textId="77777777" w:rsidTr="0072264E">
        <w:tc>
          <w:tcPr>
            <w:tcW w:w="296" w:type="pct"/>
            <w:tcBorders>
              <w:top w:val="single" w:sz="4" w:space="0" w:color="auto"/>
              <w:left w:val="single" w:sz="4" w:space="0" w:color="auto"/>
              <w:bottom w:val="single" w:sz="4" w:space="0" w:color="auto"/>
              <w:right w:val="single" w:sz="4" w:space="0" w:color="auto"/>
            </w:tcBorders>
          </w:tcPr>
          <w:p w14:paraId="59DDA18D"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w:t>
            </w:r>
          </w:p>
        </w:tc>
        <w:tc>
          <w:tcPr>
            <w:tcW w:w="4704" w:type="pct"/>
            <w:tcBorders>
              <w:top w:val="single" w:sz="4" w:space="0" w:color="auto"/>
              <w:left w:val="single" w:sz="4" w:space="0" w:color="auto"/>
              <w:bottom w:val="single" w:sz="4" w:space="0" w:color="auto"/>
              <w:right w:val="single" w:sz="4" w:space="0" w:color="auto"/>
            </w:tcBorders>
            <w:hideMark/>
          </w:tcPr>
          <w:p w14:paraId="268B8B3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Неприменение электрозащитных средств (изолирующего инструмента, изолирующих стеклопластиковых лестниц и стремянок) при работах в электроустановках, в том числе неисправных средств защиты, с истекшим сроком испытаний, без бирок с необходимой информацией.</w:t>
            </w:r>
          </w:p>
        </w:tc>
      </w:tr>
      <w:tr w:rsidR="00233372" w:rsidRPr="00A34731" w14:paraId="60572239" w14:textId="77777777" w:rsidTr="0072264E">
        <w:trPr>
          <w:trHeight w:val="70"/>
        </w:trPr>
        <w:tc>
          <w:tcPr>
            <w:tcW w:w="296" w:type="pct"/>
            <w:tcBorders>
              <w:top w:val="single" w:sz="4" w:space="0" w:color="auto"/>
              <w:left w:val="single" w:sz="4" w:space="0" w:color="auto"/>
              <w:bottom w:val="single" w:sz="4" w:space="0" w:color="auto"/>
              <w:right w:val="single" w:sz="4" w:space="0" w:color="auto"/>
            </w:tcBorders>
          </w:tcPr>
          <w:p w14:paraId="3B538572"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3</w:t>
            </w:r>
          </w:p>
        </w:tc>
        <w:tc>
          <w:tcPr>
            <w:tcW w:w="4704" w:type="pct"/>
            <w:tcBorders>
              <w:top w:val="single" w:sz="4" w:space="0" w:color="auto"/>
              <w:left w:val="single" w:sz="4" w:space="0" w:color="auto"/>
              <w:bottom w:val="single" w:sz="4" w:space="0" w:color="auto"/>
              <w:right w:val="single" w:sz="4" w:space="0" w:color="auto"/>
            </w:tcBorders>
            <w:hideMark/>
          </w:tcPr>
          <w:p w14:paraId="0E3347D3"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Нахождение на высоте без использования систем обеспечения безопасности работ на высоте (отсутствие, неприменение/неправильное применение).</w:t>
            </w:r>
          </w:p>
        </w:tc>
      </w:tr>
      <w:tr w:rsidR="00233372" w:rsidRPr="00A34731" w14:paraId="351AE309" w14:textId="77777777" w:rsidTr="0072264E">
        <w:trPr>
          <w:trHeight w:val="70"/>
        </w:trPr>
        <w:tc>
          <w:tcPr>
            <w:tcW w:w="296" w:type="pct"/>
            <w:tcBorders>
              <w:top w:val="single" w:sz="4" w:space="0" w:color="auto"/>
              <w:left w:val="single" w:sz="4" w:space="0" w:color="auto"/>
              <w:bottom w:val="single" w:sz="4" w:space="0" w:color="auto"/>
              <w:right w:val="single" w:sz="4" w:space="0" w:color="auto"/>
            </w:tcBorders>
          </w:tcPr>
          <w:p w14:paraId="09C8C3DF"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4</w:t>
            </w:r>
          </w:p>
        </w:tc>
        <w:tc>
          <w:tcPr>
            <w:tcW w:w="4704" w:type="pct"/>
            <w:tcBorders>
              <w:top w:val="single" w:sz="4" w:space="0" w:color="auto"/>
              <w:left w:val="single" w:sz="4" w:space="0" w:color="auto"/>
              <w:bottom w:val="single" w:sz="4" w:space="0" w:color="auto"/>
              <w:right w:val="single" w:sz="4" w:space="0" w:color="auto"/>
            </w:tcBorders>
            <w:hideMark/>
          </w:tcPr>
          <w:p w14:paraId="760EE959"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Нахождение в зонах производства ремонтно-строительных работ и зонах действующего энергетического оборудования без каски.</w:t>
            </w:r>
          </w:p>
        </w:tc>
      </w:tr>
      <w:tr w:rsidR="00233372" w:rsidRPr="00A34731" w14:paraId="7BA7BAF8" w14:textId="77777777" w:rsidTr="0072264E">
        <w:trPr>
          <w:trHeight w:val="70"/>
        </w:trPr>
        <w:tc>
          <w:tcPr>
            <w:tcW w:w="296" w:type="pct"/>
            <w:tcBorders>
              <w:top w:val="single" w:sz="4" w:space="0" w:color="auto"/>
              <w:left w:val="single" w:sz="4" w:space="0" w:color="auto"/>
              <w:bottom w:val="single" w:sz="4" w:space="0" w:color="auto"/>
              <w:right w:val="single" w:sz="4" w:space="0" w:color="auto"/>
            </w:tcBorders>
          </w:tcPr>
          <w:p w14:paraId="638492BB"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5</w:t>
            </w:r>
          </w:p>
        </w:tc>
        <w:tc>
          <w:tcPr>
            <w:tcW w:w="4704" w:type="pct"/>
            <w:tcBorders>
              <w:top w:val="single" w:sz="4" w:space="0" w:color="auto"/>
              <w:left w:val="single" w:sz="4" w:space="0" w:color="auto"/>
              <w:bottom w:val="single" w:sz="4" w:space="0" w:color="auto"/>
              <w:right w:val="single" w:sz="4" w:space="0" w:color="auto"/>
            </w:tcBorders>
            <w:hideMark/>
          </w:tcPr>
          <w:p w14:paraId="6FFDEE31" w14:textId="77777777" w:rsidR="00233372" w:rsidRPr="00A34731" w:rsidRDefault="00233372" w:rsidP="0072264E">
            <w:pPr>
              <w:widowControl w:val="0"/>
              <w:tabs>
                <w:tab w:val="num" w:pos="1440"/>
              </w:tabs>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Непроведение целевого инструктажа работникам при работе по нарядам и распоряжениям </w:t>
            </w:r>
            <w:r w:rsidRPr="00A34731">
              <w:rPr>
                <w:rFonts w:ascii="Times New Roman" w:eastAsia="Times New Roman" w:hAnsi="Times New Roman"/>
                <w:color w:val="000000"/>
                <w:sz w:val="23"/>
                <w:szCs w:val="23"/>
                <w:lang w:eastAsia="ru-RU"/>
              </w:rPr>
              <w:lastRenderedPageBreak/>
              <w:t>(в т.ч. вновь введенным в состав бригады).</w:t>
            </w:r>
          </w:p>
        </w:tc>
      </w:tr>
      <w:tr w:rsidR="00233372" w:rsidRPr="00A34731" w14:paraId="58C9BFF4" w14:textId="77777777" w:rsidTr="0072264E">
        <w:trPr>
          <w:trHeight w:val="352"/>
        </w:trPr>
        <w:tc>
          <w:tcPr>
            <w:tcW w:w="296" w:type="pct"/>
            <w:tcBorders>
              <w:top w:val="single" w:sz="4" w:space="0" w:color="auto"/>
              <w:left w:val="single" w:sz="4" w:space="0" w:color="auto"/>
              <w:bottom w:val="single" w:sz="4" w:space="0" w:color="auto"/>
              <w:right w:val="single" w:sz="4" w:space="0" w:color="auto"/>
            </w:tcBorders>
          </w:tcPr>
          <w:p w14:paraId="6CBCAEF5"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lastRenderedPageBreak/>
              <w:t>6</w:t>
            </w:r>
          </w:p>
        </w:tc>
        <w:tc>
          <w:tcPr>
            <w:tcW w:w="4704" w:type="pct"/>
            <w:tcBorders>
              <w:top w:val="single" w:sz="4" w:space="0" w:color="auto"/>
              <w:left w:val="single" w:sz="4" w:space="0" w:color="auto"/>
              <w:bottom w:val="single" w:sz="4" w:space="0" w:color="auto"/>
              <w:right w:val="single" w:sz="4" w:space="0" w:color="auto"/>
            </w:tcBorders>
            <w:hideMark/>
          </w:tcPr>
          <w:p w14:paraId="1D90D861"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Привлечение к производству работ лиц, не указанных в наряде (распоряжении).</w:t>
            </w:r>
          </w:p>
        </w:tc>
      </w:tr>
      <w:tr w:rsidR="00233372" w:rsidRPr="00A34731" w14:paraId="1CD8B998" w14:textId="77777777" w:rsidTr="0072264E">
        <w:tc>
          <w:tcPr>
            <w:tcW w:w="296" w:type="pct"/>
            <w:tcBorders>
              <w:top w:val="single" w:sz="4" w:space="0" w:color="auto"/>
              <w:left w:val="single" w:sz="4" w:space="0" w:color="auto"/>
              <w:bottom w:val="single" w:sz="4" w:space="0" w:color="auto"/>
              <w:right w:val="single" w:sz="4" w:space="0" w:color="auto"/>
            </w:tcBorders>
          </w:tcPr>
          <w:p w14:paraId="4ED5CEC1"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7</w:t>
            </w:r>
          </w:p>
        </w:tc>
        <w:tc>
          <w:tcPr>
            <w:tcW w:w="4704" w:type="pct"/>
            <w:tcBorders>
              <w:top w:val="single" w:sz="4" w:space="0" w:color="auto"/>
              <w:left w:val="single" w:sz="4" w:space="0" w:color="auto"/>
              <w:bottom w:val="single" w:sz="4" w:space="0" w:color="auto"/>
              <w:right w:val="single" w:sz="4" w:space="0" w:color="auto"/>
            </w:tcBorders>
          </w:tcPr>
          <w:p w14:paraId="7B699727"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Привлечение к производству огнеопасных работ лиц, не имеющих соответствующей квалификации и не прошедших обучение по программам дополнительного профессионального образования по пожарной безопасности. Отсутствие документов, подтверждающих квалификацию и обучение.</w:t>
            </w:r>
          </w:p>
        </w:tc>
      </w:tr>
      <w:tr w:rsidR="00233372" w:rsidRPr="00A34731" w14:paraId="6C22C910" w14:textId="77777777" w:rsidTr="0072264E">
        <w:tc>
          <w:tcPr>
            <w:tcW w:w="296" w:type="pct"/>
            <w:tcBorders>
              <w:top w:val="single" w:sz="4" w:space="0" w:color="auto"/>
              <w:left w:val="single" w:sz="4" w:space="0" w:color="auto"/>
              <w:bottom w:val="single" w:sz="4" w:space="0" w:color="auto"/>
              <w:right w:val="single" w:sz="4" w:space="0" w:color="auto"/>
            </w:tcBorders>
          </w:tcPr>
          <w:p w14:paraId="4154AA9A"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8</w:t>
            </w:r>
          </w:p>
        </w:tc>
        <w:tc>
          <w:tcPr>
            <w:tcW w:w="4704" w:type="pct"/>
            <w:tcBorders>
              <w:top w:val="single" w:sz="4" w:space="0" w:color="auto"/>
              <w:left w:val="single" w:sz="4" w:space="0" w:color="auto"/>
              <w:bottom w:val="single" w:sz="4" w:space="0" w:color="auto"/>
              <w:right w:val="single" w:sz="4" w:space="0" w:color="auto"/>
            </w:tcBorders>
            <w:hideMark/>
          </w:tcPr>
          <w:p w14:paraId="68219A21"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Несогласованное р</w:t>
            </w:r>
            <w:r w:rsidRPr="00A34731">
              <w:rPr>
                <w:rFonts w:ascii="Times New Roman" w:eastAsia="Times New Roman" w:hAnsi="Times New Roman"/>
                <w:color w:val="000000"/>
                <w:sz w:val="23"/>
                <w:szCs w:val="23"/>
                <w:lang w:eastAsia="ru-RU"/>
              </w:rPr>
              <w:t>асширение рабочего места (расширение объемов и зон выполняемых работ), определенного актом-допуском, нарядом-допуском или распоряжением.</w:t>
            </w:r>
          </w:p>
        </w:tc>
      </w:tr>
      <w:tr w:rsidR="00233372" w:rsidRPr="00A34731" w14:paraId="6B9B8F27" w14:textId="77777777" w:rsidTr="0072264E">
        <w:tc>
          <w:tcPr>
            <w:tcW w:w="296" w:type="pct"/>
            <w:tcBorders>
              <w:top w:val="single" w:sz="4" w:space="0" w:color="auto"/>
              <w:left w:val="single" w:sz="4" w:space="0" w:color="auto"/>
              <w:bottom w:val="single" w:sz="4" w:space="0" w:color="auto"/>
              <w:right w:val="single" w:sz="4" w:space="0" w:color="auto"/>
            </w:tcBorders>
          </w:tcPr>
          <w:p w14:paraId="0D886C4B"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9</w:t>
            </w:r>
          </w:p>
        </w:tc>
        <w:tc>
          <w:tcPr>
            <w:tcW w:w="4704" w:type="pct"/>
            <w:tcBorders>
              <w:top w:val="single" w:sz="4" w:space="0" w:color="auto"/>
              <w:left w:val="single" w:sz="4" w:space="0" w:color="auto"/>
              <w:bottom w:val="single" w:sz="4" w:space="0" w:color="auto"/>
              <w:right w:val="single" w:sz="4" w:space="0" w:color="auto"/>
            </w:tcBorders>
            <w:hideMark/>
          </w:tcPr>
          <w:p w14:paraId="45AF27ED"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на неподготовленных рабочих местах (местах производства работ</w:t>
            </w:r>
          </w:p>
        </w:tc>
      </w:tr>
      <w:tr w:rsidR="00233372" w:rsidRPr="00A34731" w14:paraId="22C348FD" w14:textId="77777777" w:rsidTr="0072264E">
        <w:tc>
          <w:tcPr>
            <w:tcW w:w="296" w:type="pct"/>
            <w:tcBorders>
              <w:top w:val="single" w:sz="4" w:space="0" w:color="auto"/>
              <w:left w:val="single" w:sz="4" w:space="0" w:color="auto"/>
              <w:bottom w:val="single" w:sz="4" w:space="0" w:color="auto"/>
              <w:right w:val="single" w:sz="4" w:space="0" w:color="auto"/>
            </w:tcBorders>
          </w:tcPr>
          <w:p w14:paraId="49CFC620"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10</w:t>
            </w:r>
          </w:p>
        </w:tc>
        <w:tc>
          <w:tcPr>
            <w:tcW w:w="4704" w:type="pct"/>
            <w:tcBorders>
              <w:top w:val="single" w:sz="4" w:space="0" w:color="auto"/>
              <w:left w:val="single" w:sz="4" w:space="0" w:color="auto"/>
              <w:bottom w:val="single" w:sz="4" w:space="0" w:color="auto"/>
              <w:right w:val="single" w:sz="4" w:space="0" w:color="auto"/>
            </w:tcBorders>
            <w:hideMark/>
          </w:tcPr>
          <w:p w14:paraId="42F09650"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Отсутствие производителя работ на рабочем месте без замены его руководителем работ при нахождении членов бригады на рабочем месте.</w:t>
            </w:r>
          </w:p>
        </w:tc>
      </w:tr>
      <w:tr w:rsidR="00233372" w:rsidRPr="00A34731" w14:paraId="762257D8" w14:textId="77777777" w:rsidTr="0072264E">
        <w:tc>
          <w:tcPr>
            <w:tcW w:w="296" w:type="pct"/>
            <w:tcBorders>
              <w:top w:val="single" w:sz="4" w:space="0" w:color="auto"/>
              <w:left w:val="single" w:sz="4" w:space="0" w:color="auto"/>
              <w:bottom w:val="single" w:sz="4" w:space="0" w:color="auto"/>
              <w:right w:val="single" w:sz="4" w:space="0" w:color="auto"/>
            </w:tcBorders>
          </w:tcPr>
          <w:p w14:paraId="38D3E827"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11</w:t>
            </w:r>
          </w:p>
        </w:tc>
        <w:tc>
          <w:tcPr>
            <w:tcW w:w="4704" w:type="pct"/>
            <w:tcBorders>
              <w:top w:val="single" w:sz="4" w:space="0" w:color="auto"/>
              <w:left w:val="single" w:sz="4" w:space="0" w:color="auto"/>
              <w:bottom w:val="single" w:sz="4" w:space="0" w:color="auto"/>
              <w:right w:val="single" w:sz="4" w:space="0" w:color="auto"/>
            </w:tcBorders>
          </w:tcPr>
          <w:p w14:paraId="347DFCA1"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Применение в работе неисправного электроинструмента (в том числе кабели-удлинители) и электросварочного оборудования:</w:t>
            </w:r>
          </w:p>
          <w:p w14:paraId="60518BD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без защитных кожухов;</w:t>
            </w:r>
          </w:p>
          <w:p w14:paraId="336FCC9E"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с видимыми внешними повреждениями корпуса и поврежденной изоляцией кабеля;</w:t>
            </w:r>
          </w:p>
          <w:p w14:paraId="6309A4BC"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 использование </w:t>
            </w:r>
            <w:r w:rsidRPr="00A34731">
              <w:rPr>
                <w:rFonts w:ascii="Times New Roman" w:eastAsia="Times New Roman" w:hAnsi="Times New Roman"/>
                <w:sz w:val="23"/>
                <w:szCs w:val="23"/>
                <w:lang w:eastAsia="ru-RU"/>
              </w:rPr>
              <w:t>некалиброванных плавких вставок или других самодельных аппаратов защиты от перегрузки и короткого замыкания;</w:t>
            </w:r>
          </w:p>
          <w:p w14:paraId="0401AA40"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sz w:val="23"/>
                <w:szCs w:val="23"/>
                <w:lang w:eastAsia="ru-RU"/>
              </w:rPr>
              <w:t>– </w:t>
            </w:r>
            <w:r w:rsidRPr="00A34731">
              <w:rPr>
                <w:rFonts w:ascii="Times New Roman" w:eastAsia="Times New Roman" w:hAnsi="Times New Roman"/>
                <w:color w:val="000000"/>
                <w:sz w:val="23"/>
                <w:szCs w:val="23"/>
                <w:lang w:eastAsia="ru-RU"/>
              </w:rPr>
              <w:t>использование</w:t>
            </w:r>
            <w:r w:rsidRPr="00A34731">
              <w:rPr>
                <w:rFonts w:ascii="Times New Roman" w:eastAsia="Times New Roman" w:hAnsi="Times New Roman"/>
                <w:sz w:val="23"/>
                <w:szCs w:val="23"/>
                <w:lang w:eastAsia="ru-RU"/>
              </w:rPr>
              <w:t xml:space="preserve"> нестандартных (самодельных) электрических приборов (</w:t>
            </w:r>
            <w:r w:rsidRPr="00A34731">
              <w:rPr>
                <w:rFonts w:ascii="Times New Roman" w:eastAsia="Times New Roman" w:hAnsi="Times New Roman"/>
                <w:color w:val="000000"/>
                <w:sz w:val="23"/>
                <w:szCs w:val="23"/>
                <w:lang w:eastAsia="ru-RU"/>
              </w:rPr>
              <w:t xml:space="preserve">электроинструмент) </w:t>
            </w:r>
            <w:r w:rsidRPr="00A34731">
              <w:rPr>
                <w:rFonts w:ascii="Times New Roman" w:eastAsia="Times New Roman" w:hAnsi="Times New Roman"/>
                <w:sz w:val="23"/>
                <w:szCs w:val="23"/>
                <w:lang w:eastAsia="ru-RU"/>
              </w:rPr>
              <w:t>и удлинителей для питания электроприборов (</w:t>
            </w:r>
            <w:r w:rsidRPr="00A34731">
              <w:rPr>
                <w:rFonts w:ascii="Times New Roman" w:eastAsia="Times New Roman" w:hAnsi="Times New Roman"/>
                <w:color w:val="000000"/>
                <w:sz w:val="23"/>
                <w:szCs w:val="23"/>
                <w:lang w:eastAsia="ru-RU"/>
              </w:rPr>
              <w:t>электроинструмента).</w:t>
            </w:r>
          </w:p>
          <w:p w14:paraId="4EED0695"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Применение в работе газосварочного оборудования с видимыми внешними повреждениями газопроводящих рукавов и приборов для контроля давления.</w:t>
            </w:r>
          </w:p>
        </w:tc>
      </w:tr>
      <w:tr w:rsidR="00233372" w:rsidRPr="00A34731" w14:paraId="34B86C2A" w14:textId="77777777" w:rsidTr="0072264E">
        <w:trPr>
          <w:trHeight w:val="558"/>
        </w:trPr>
        <w:tc>
          <w:tcPr>
            <w:tcW w:w="296" w:type="pct"/>
            <w:tcBorders>
              <w:top w:val="single" w:sz="4" w:space="0" w:color="auto"/>
              <w:left w:val="single" w:sz="4" w:space="0" w:color="auto"/>
              <w:bottom w:val="single" w:sz="4" w:space="0" w:color="auto"/>
              <w:right w:val="single" w:sz="4" w:space="0" w:color="auto"/>
            </w:tcBorders>
          </w:tcPr>
          <w:p w14:paraId="1E90F1E2"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12</w:t>
            </w:r>
          </w:p>
        </w:tc>
        <w:tc>
          <w:tcPr>
            <w:tcW w:w="4704" w:type="pct"/>
            <w:tcBorders>
              <w:top w:val="single" w:sz="4" w:space="0" w:color="auto"/>
              <w:left w:val="single" w:sz="4" w:space="0" w:color="auto"/>
              <w:bottom w:val="single" w:sz="4" w:space="0" w:color="auto"/>
              <w:right w:val="single" w:sz="4" w:space="0" w:color="auto"/>
            </w:tcBorders>
            <w:hideMark/>
          </w:tcPr>
          <w:p w14:paraId="399C1AA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Нарушение требований нормативных документов при производстве газоопасных работ, в том числе применение искрообразующего инструмента.</w:t>
            </w:r>
          </w:p>
        </w:tc>
      </w:tr>
      <w:tr w:rsidR="00233372" w:rsidRPr="00A34731" w14:paraId="1CEB1257" w14:textId="77777777" w:rsidTr="0072264E">
        <w:tc>
          <w:tcPr>
            <w:tcW w:w="296" w:type="pct"/>
            <w:tcBorders>
              <w:top w:val="single" w:sz="4" w:space="0" w:color="auto"/>
              <w:left w:val="single" w:sz="4" w:space="0" w:color="auto"/>
              <w:bottom w:val="single" w:sz="4" w:space="0" w:color="auto"/>
              <w:right w:val="single" w:sz="4" w:space="0" w:color="auto"/>
            </w:tcBorders>
          </w:tcPr>
          <w:p w14:paraId="221A50C4"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13</w:t>
            </w:r>
          </w:p>
        </w:tc>
        <w:tc>
          <w:tcPr>
            <w:tcW w:w="4704" w:type="pct"/>
            <w:tcBorders>
              <w:top w:val="single" w:sz="4" w:space="0" w:color="auto"/>
              <w:left w:val="single" w:sz="4" w:space="0" w:color="auto"/>
              <w:bottom w:val="single" w:sz="4" w:space="0" w:color="auto"/>
              <w:right w:val="single" w:sz="4" w:space="0" w:color="auto"/>
            </w:tcBorders>
          </w:tcPr>
          <w:p w14:paraId="669929F2"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Места проведения сварочных и резательных работ на объектах, в конструкциях которых использованы горючие материалы, не ограждены сплошной перегородкой из негорючих материалов (высотой не менее 1,8 метра).</w:t>
            </w:r>
          </w:p>
        </w:tc>
      </w:tr>
      <w:tr w:rsidR="00233372" w:rsidRPr="00A34731" w14:paraId="7FFF3B8B" w14:textId="77777777" w:rsidTr="0072264E">
        <w:tc>
          <w:tcPr>
            <w:tcW w:w="296" w:type="pct"/>
            <w:tcBorders>
              <w:top w:val="single" w:sz="4" w:space="0" w:color="auto"/>
              <w:left w:val="single" w:sz="4" w:space="0" w:color="auto"/>
              <w:bottom w:val="single" w:sz="4" w:space="0" w:color="auto"/>
              <w:right w:val="single" w:sz="4" w:space="0" w:color="auto"/>
            </w:tcBorders>
          </w:tcPr>
          <w:p w14:paraId="012B5CE4"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14</w:t>
            </w:r>
          </w:p>
        </w:tc>
        <w:tc>
          <w:tcPr>
            <w:tcW w:w="4704" w:type="pct"/>
            <w:tcBorders>
              <w:top w:val="single" w:sz="4" w:space="0" w:color="auto"/>
              <w:left w:val="single" w:sz="4" w:space="0" w:color="auto"/>
              <w:bottom w:val="single" w:sz="4" w:space="0" w:color="auto"/>
              <w:right w:val="single" w:sz="4" w:space="0" w:color="auto"/>
            </w:tcBorders>
          </w:tcPr>
          <w:p w14:paraId="77973CAA"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По окончании пожароопасных работ Подрядчиком не организовано 2-х</w:t>
            </w:r>
            <w:r w:rsidRPr="00A34731" w:rsidDel="00FC68C7">
              <w:rPr>
                <w:rFonts w:ascii="Times New Roman" w:eastAsia="Times New Roman" w:hAnsi="Times New Roman"/>
                <w:sz w:val="23"/>
                <w:szCs w:val="23"/>
                <w:lang w:eastAsia="ru-RU"/>
              </w:rPr>
              <w:t xml:space="preserve"> </w:t>
            </w:r>
            <w:r w:rsidRPr="00A34731">
              <w:rPr>
                <w:rFonts w:ascii="Times New Roman" w:eastAsia="Times New Roman" w:hAnsi="Times New Roman"/>
                <w:sz w:val="23"/>
                <w:szCs w:val="23"/>
                <w:lang w:eastAsia="ru-RU"/>
              </w:rPr>
              <w:t>часовое наблюдение, если работы организованы более, чем в одну смену.</w:t>
            </w:r>
          </w:p>
        </w:tc>
      </w:tr>
      <w:tr w:rsidR="00233372" w:rsidRPr="00A34731" w14:paraId="0282D055" w14:textId="77777777" w:rsidTr="0072264E">
        <w:tc>
          <w:tcPr>
            <w:tcW w:w="296" w:type="pct"/>
            <w:tcBorders>
              <w:top w:val="single" w:sz="4" w:space="0" w:color="auto"/>
              <w:left w:val="single" w:sz="4" w:space="0" w:color="auto"/>
              <w:bottom w:val="single" w:sz="4" w:space="0" w:color="auto"/>
              <w:right w:val="single" w:sz="4" w:space="0" w:color="auto"/>
            </w:tcBorders>
          </w:tcPr>
          <w:p w14:paraId="7D9C3D8D"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15</w:t>
            </w:r>
          </w:p>
        </w:tc>
        <w:tc>
          <w:tcPr>
            <w:tcW w:w="4704" w:type="pct"/>
            <w:tcBorders>
              <w:top w:val="single" w:sz="4" w:space="0" w:color="auto"/>
              <w:left w:val="single" w:sz="4" w:space="0" w:color="auto"/>
              <w:bottom w:val="single" w:sz="4" w:space="0" w:color="auto"/>
              <w:right w:val="single" w:sz="4" w:space="0" w:color="auto"/>
            </w:tcBorders>
            <w:hideMark/>
          </w:tcPr>
          <w:p w14:paraId="6DF24660"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Несанкционированное проникновение в помещения и выгороженные территории (ОРУ, ГРП, строительные площадки и т.д.) повышенной опасности, оборудованные соответствующими знаками и надписями, в т.ч. при помощи самодельных ключей.</w:t>
            </w:r>
          </w:p>
        </w:tc>
      </w:tr>
      <w:tr w:rsidR="00233372" w:rsidRPr="00A34731" w14:paraId="26DA4FEF" w14:textId="77777777" w:rsidTr="0072264E">
        <w:tc>
          <w:tcPr>
            <w:tcW w:w="296" w:type="pct"/>
            <w:tcBorders>
              <w:top w:val="single" w:sz="4" w:space="0" w:color="auto"/>
              <w:left w:val="single" w:sz="4" w:space="0" w:color="auto"/>
              <w:bottom w:val="single" w:sz="4" w:space="0" w:color="auto"/>
              <w:right w:val="single" w:sz="4" w:space="0" w:color="auto"/>
            </w:tcBorders>
          </w:tcPr>
          <w:p w14:paraId="6F7EFF4E"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16</w:t>
            </w:r>
          </w:p>
        </w:tc>
        <w:tc>
          <w:tcPr>
            <w:tcW w:w="4704" w:type="pct"/>
            <w:tcBorders>
              <w:top w:val="single" w:sz="4" w:space="0" w:color="auto"/>
              <w:left w:val="single" w:sz="4" w:space="0" w:color="auto"/>
              <w:bottom w:val="single" w:sz="4" w:space="0" w:color="auto"/>
              <w:right w:val="single" w:sz="4" w:space="0" w:color="auto"/>
            </w:tcBorders>
            <w:hideMark/>
          </w:tcPr>
          <w:p w14:paraId="7615368A"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на токоведущих частях электроустановок и снятом напряжении без установки заземления (если оно требуется правилами).</w:t>
            </w:r>
          </w:p>
        </w:tc>
      </w:tr>
      <w:tr w:rsidR="00233372" w:rsidRPr="00A34731" w14:paraId="238B5CE8" w14:textId="77777777" w:rsidTr="0072264E">
        <w:tc>
          <w:tcPr>
            <w:tcW w:w="296" w:type="pct"/>
            <w:tcBorders>
              <w:top w:val="single" w:sz="4" w:space="0" w:color="auto"/>
              <w:left w:val="single" w:sz="4" w:space="0" w:color="auto"/>
              <w:bottom w:val="single" w:sz="4" w:space="0" w:color="auto"/>
              <w:right w:val="single" w:sz="4" w:space="0" w:color="auto"/>
            </w:tcBorders>
          </w:tcPr>
          <w:p w14:paraId="20394AC9"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17</w:t>
            </w:r>
          </w:p>
        </w:tc>
        <w:tc>
          <w:tcPr>
            <w:tcW w:w="4704" w:type="pct"/>
            <w:tcBorders>
              <w:top w:val="single" w:sz="4" w:space="0" w:color="auto"/>
              <w:left w:val="single" w:sz="4" w:space="0" w:color="auto"/>
              <w:bottom w:val="single" w:sz="4" w:space="0" w:color="auto"/>
              <w:right w:val="single" w:sz="4" w:space="0" w:color="auto"/>
            </w:tcBorders>
            <w:hideMark/>
          </w:tcPr>
          <w:p w14:paraId="50F6B505"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без оформления акта-допуска, наряда-допуска, распоряжения, кроме особых случаев, оговоренных правилами.</w:t>
            </w:r>
          </w:p>
        </w:tc>
      </w:tr>
      <w:tr w:rsidR="00233372" w:rsidRPr="00A34731" w14:paraId="6222A6F6" w14:textId="77777777" w:rsidTr="0072264E">
        <w:tc>
          <w:tcPr>
            <w:tcW w:w="296" w:type="pct"/>
            <w:tcBorders>
              <w:top w:val="single" w:sz="4" w:space="0" w:color="auto"/>
              <w:left w:val="single" w:sz="4" w:space="0" w:color="auto"/>
              <w:bottom w:val="single" w:sz="4" w:space="0" w:color="auto"/>
              <w:right w:val="single" w:sz="4" w:space="0" w:color="auto"/>
            </w:tcBorders>
          </w:tcPr>
          <w:p w14:paraId="3477ECD3"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18</w:t>
            </w:r>
          </w:p>
        </w:tc>
        <w:tc>
          <w:tcPr>
            <w:tcW w:w="4704" w:type="pct"/>
            <w:tcBorders>
              <w:top w:val="single" w:sz="4" w:space="0" w:color="auto"/>
              <w:left w:val="single" w:sz="4" w:space="0" w:color="auto"/>
              <w:bottom w:val="single" w:sz="4" w:space="0" w:color="auto"/>
              <w:right w:val="single" w:sz="4" w:space="0" w:color="auto"/>
            </w:tcBorders>
            <w:hideMark/>
          </w:tcPr>
          <w:p w14:paraId="77C52B7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на токоведущих частях электроустановок, находящихся под напряжением, если по требованию соответствующих правил, данная электроустановка должна быть отключена и заземлена.</w:t>
            </w:r>
          </w:p>
        </w:tc>
      </w:tr>
      <w:tr w:rsidR="00233372" w:rsidRPr="00A34731" w14:paraId="205ABB12" w14:textId="77777777" w:rsidTr="0072264E">
        <w:tc>
          <w:tcPr>
            <w:tcW w:w="296" w:type="pct"/>
            <w:tcBorders>
              <w:top w:val="single" w:sz="4" w:space="0" w:color="auto"/>
              <w:left w:val="single" w:sz="4" w:space="0" w:color="auto"/>
              <w:bottom w:val="single" w:sz="4" w:space="0" w:color="auto"/>
              <w:right w:val="single" w:sz="4" w:space="0" w:color="auto"/>
            </w:tcBorders>
          </w:tcPr>
          <w:p w14:paraId="666C2712"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19</w:t>
            </w:r>
          </w:p>
        </w:tc>
        <w:tc>
          <w:tcPr>
            <w:tcW w:w="4704" w:type="pct"/>
            <w:tcBorders>
              <w:top w:val="single" w:sz="4" w:space="0" w:color="auto"/>
              <w:left w:val="single" w:sz="4" w:space="0" w:color="auto"/>
              <w:bottom w:val="single" w:sz="4" w:space="0" w:color="auto"/>
              <w:right w:val="single" w:sz="4" w:space="0" w:color="auto"/>
            </w:tcBorders>
            <w:hideMark/>
          </w:tcPr>
          <w:p w14:paraId="5E23D978"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подъемными сооружениями при отсутствии проекта производства работ (ППР), когда ППР необходим, в том числе в случаях, предусмотренных правилами.</w:t>
            </w:r>
          </w:p>
        </w:tc>
      </w:tr>
      <w:tr w:rsidR="00233372" w:rsidRPr="00A34731" w14:paraId="56C3D4C8" w14:textId="77777777" w:rsidTr="0072264E">
        <w:tc>
          <w:tcPr>
            <w:tcW w:w="296" w:type="pct"/>
            <w:tcBorders>
              <w:top w:val="single" w:sz="4" w:space="0" w:color="auto"/>
              <w:left w:val="single" w:sz="4" w:space="0" w:color="auto"/>
              <w:bottom w:val="single" w:sz="4" w:space="0" w:color="auto"/>
              <w:right w:val="single" w:sz="4" w:space="0" w:color="auto"/>
            </w:tcBorders>
          </w:tcPr>
          <w:p w14:paraId="53C75949"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20</w:t>
            </w:r>
          </w:p>
        </w:tc>
        <w:tc>
          <w:tcPr>
            <w:tcW w:w="4704" w:type="pct"/>
            <w:tcBorders>
              <w:top w:val="single" w:sz="4" w:space="0" w:color="auto"/>
              <w:left w:val="single" w:sz="4" w:space="0" w:color="auto"/>
              <w:bottom w:val="single" w:sz="4" w:space="0" w:color="auto"/>
              <w:right w:val="single" w:sz="4" w:space="0" w:color="auto"/>
            </w:tcBorders>
            <w:hideMark/>
          </w:tcPr>
          <w:p w14:paraId="21B924C1"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подъемными сооружениями с истекшим сроком технического освидетельствования.</w:t>
            </w:r>
          </w:p>
        </w:tc>
      </w:tr>
      <w:tr w:rsidR="00233372" w:rsidRPr="00A34731" w14:paraId="3AD17F60" w14:textId="77777777" w:rsidTr="0072264E">
        <w:tc>
          <w:tcPr>
            <w:tcW w:w="296" w:type="pct"/>
            <w:tcBorders>
              <w:top w:val="single" w:sz="4" w:space="0" w:color="auto"/>
              <w:left w:val="single" w:sz="4" w:space="0" w:color="auto"/>
              <w:bottom w:val="single" w:sz="4" w:space="0" w:color="auto"/>
              <w:right w:val="single" w:sz="4" w:space="0" w:color="auto"/>
            </w:tcBorders>
          </w:tcPr>
          <w:p w14:paraId="31C6E03D"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21</w:t>
            </w:r>
          </w:p>
        </w:tc>
        <w:tc>
          <w:tcPr>
            <w:tcW w:w="4704" w:type="pct"/>
            <w:tcBorders>
              <w:top w:val="single" w:sz="4" w:space="0" w:color="auto"/>
              <w:left w:val="single" w:sz="4" w:space="0" w:color="auto"/>
              <w:bottom w:val="single" w:sz="4" w:space="0" w:color="auto"/>
              <w:right w:val="single" w:sz="4" w:space="0" w:color="auto"/>
            </w:tcBorders>
            <w:hideMark/>
          </w:tcPr>
          <w:p w14:paraId="359546F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в подземных сооружениях и резервуарах недостаточным количественным составом бригады (не менее 3 чел.), а также нарушение расстановки членов бригады (двое должны находиться у люка), при отсутствии оговоренных правилами СИЗ и проверки воздуха на содержание кислорода и взрывоопасных газов.</w:t>
            </w:r>
          </w:p>
        </w:tc>
      </w:tr>
      <w:tr w:rsidR="00233372" w:rsidRPr="00A34731" w14:paraId="4535C66B" w14:textId="77777777" w:rsidTr="0072264E">
        <w:tc>
          <w:tcPr>
            <w:tcW w:w="296" w:type="pct"/>
            <w:tcBorders>
              <w:top w:val="single" w:sz="4" w:space="0" w:color="auto"/>
              <w:left w:val="single" w:sz="4" w:space="0" w:color="auto"/>
              <w:bottom w:val="single" w:sz="4" w:space="0" w:color="auto"/>
              <w:right w:val="single" w:sz="4" w:space="0" w:color="auto"/>
            </w:tcBorders>
          </w:tcPr>
          <w:p w14:paraId="12105E72"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22</w:t>
            </w:r>
          </w:p>
        </w:tc>
        <w:tc>
          <w:tcPr>
            <w:tcW w:w="4704" w:type="pct"/>
            <w:tcBorders>
              <w:top w:val="single" w:sz="4" w:space="0" w:color="auto"/>
              <w:left w:val="single" w:sz="4" w:space="0" w:color="auto"/>
              <w:bottom w:val="single" w:sz="4" w:space="0" w:color="auto"/>
              <w:right w:val="single" w:sz="4" w:space="0" w:color="auto"/>
            </w:tcBorders>
            <w:hideMark/>
          </w:tcPr>
          <w:p w14:paraId="1903E35B"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Бесконтрольное перемещение подъемных сооружений по территории действующих электроустановок.</w:t>
            </w:r>
          </w:p>
        </w:tc>
      </w:tr>
      <w:tr w:rsidR="00233372" w:rsidRPr="00A34731" w14:paraId="53668403" w14:textId="77777777" w:rsidTr="0072264E">
        <w:tc>
          <w:tcPr>
            <w:tcW w:w="296" w:type="pct"/>
            <w:tcBorders>
              <w:top w:val="single" w:sz="4" w:space="0" w:color="auto"/>
              <w:left w:val="single" w:sz="4" w:space="0" w:color="auto"/>
              <w:bottom w:val="single" w:sz="4" w:space="0" w:color="auto"/>
              <w:right w:val="single" w:sz="4" w:space="0" w:color="auto"/>
            </w:tcBorders>
          </w:tcPr>
          <w:p w14:paraId="3B09BEBA"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23</w:t>
            </w:r>
          </w:p>
        </w:tc>
        <w:tc>
          <w:tcPr>
            <w:tcW w:w="4704" w:type="pct"/>
            <w:tcBorders>
              <w:top w:val="single" w:sz="4" w:space="0" w:color="auto"/>
              <w:left w:val="single" w:sz="4" w:space="0" w:color="auto"/>
              <w:bottom w:val="single" w:sz="4" w:space="0" w:color="auto"/>
              <w:right w:val="single" w:sz="4" w:space="0" w:color="auto"/>
            </w:tcBorders>
            <w:hideMark/>
          </w:tcPr>
          <w:p w14:paraId="7FE6C6D3"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Выполнение работ в ОРУ и в пределах охранной зоны ВЛ без снятия напряжения при отсутствии (самовольное снятии) заземления грузоподъемных машин.</w:t>
            </w:r>
          </w:p>
        </w:tc>
      </w:tr>
      <w:tr w:rsidR="00233372" w:rsidRPr="00A34731" w14:paraId="5AD385D7" w14:textId="77777777" w:rsidTr="0072264E">
        <w:tc>
          <w:tcPr>
            <w:tcW w:w="296" w:type="pct"/>
            <w:tcBorders>
              <w:top w:val="single" w:sz="4" w:space="0" w:color="auto"/>
              <w:left w:val="single" w:sz="4" w:space="0" w:color="auto"/>
              <w:bottom w:val="single" w:sz="4" w:space="0" w:color="auto"/>
              <w:right w:val="single" w:sz="4" w:space="0" w:color="auto"/>
            </w:tcBorders>
          </w:tcPr>
          <w:p w14:paraId="1EE34E91"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24</w:t>
            </w:r>
          </w:p>
        </w:tc>
        <w:tc>
          <w:tcPr>
            <w:tcW w:w="4704" w:type="pct"/>
            <w:tcBorders>
              <w:top w:val="single" w:sz="4" w:space="0" w:color="auto"/>
              <w:left w:val="single" w:sz="4" w:space="0" w:color="auto"/>
              <w:bottom w:val="single" w:sz="4" w:space="0" w:color="auto"/>
              <w:right w:val="single" w:sz="4" w:space="0" w:color="auto"/>
            </w:tcBorders>
            <w:hideMark/>
          </w:tcPr>
          <w:p w14:paraId="1149E499"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Воздействие руководителя, производителя работ и членов бригады на запорную, </w:t>
            </w:r>
            <w:r w:rsidRPr="00A34731">
              <w:rPr>
                <w:rFonts w:ascii="Times New Roman" w:eastAsia="Times New Roman" w:hAnsi="Times New Roman"/>
                <w:color w:val="000000"/>
                <w:sz w:val="23"/>
                <w:szCs w:val="23"/>
                <w:lang w:eastAsia="ru-RU"/>
              </w:rPr>
              <w:lastRenderedPageBreak/>
              <w:t>регулирующую и предохранительную арматуру, на вентили дренажей и воздушников, на коммутационную аппаратуру, а также на системы и средства противопожарной защиты, если это не предусмотрено актом-допуском, нарядом-допуском или иным распорядительным документом на производство работ.</w:t>
            </w:r>
          </w:p>
        </w:tc>
      </w:tr>
      <w:tr w:rsidR="00233372" w:rsidRPr="00A34731" w14:paraId="61E56A63" w14:textId="77777777" w:rsidTr="0072264E">
        <w:tc>
          <w:tcPr>
            <w:tcW w:w="296" w:type="pct"/>
            <w:tcBorders>
              <w:top w:val="single" w:sz="4" w:space="0" w:color="auto"/>
              <w:left w:val="single" w:sz="4" w:space="0" w:color="auto"/>
              <w:bottom w:val="single" w:sz="4" w:space="0" w:color="auto"/>
              <w:right w:val="single" w:sz="4" w:space="0" w:color="auto"/>
            </w:tcBorders>
          </w:tcPr>
          <w:p w14:paraId="7FC27526"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lastRenderedPageBreak/>
              <w:t>25</w:t>
            </w:r>
          </w:p>
        </w:tc>
        <w:tc>
          <w:tcPr>
            <w:tcW w:w="4704" w:type="pct"/>
            <w:tcBorders>
              <w:top w:val="single" w:sz="4" w:space="0" w:color="auto"/>
              <w:left w:val="single" w:sz="4" w:space="0" w:color="auto"/>
              <w:bottom w:val="single" w:sz="4" w:space="0" w:color="auto"/>
              <w:right w:val="single" w:sz="4" w:space="0" w:color="auto"/>
            </w:tcBorders>
          </w:tcPr>
          <w:p w14:paraId="62153028"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Проведение работ с лесов, не соответствующих правилам (отсутствие элементов ограждений, незакрепленные настилы, леса, установленные в неустойчивое положение, отсутствие </w:t>
            </w:r>
            <w:r w:rsidRPr="00A34731">
              <w:rPr>
                <w:rFonts w:ascii="Times New Roman" w:eastAsia="Times New Roman" w:hAnsi="Times New Roman"/>
                <w:sz w:val="23"/>
                <w:szCs w:val="23"/>
                <w:lang w:eastAsia="ru-RU"/>
              </w:rPr>
              <w:t>закреплений, строительные леса и настилы выполнены из горючих материалов).</w:t>
            </w:r>
          </w:p>
        </w:tc>
      </w:tr>
      <w:tr w:rsidR="00233372" w:rsidRPr="00A34731" w14:paraId="53D51983" w14:textId="77777777" w:rsidTr="0072264E">
        <w:tc>
          <w:tcPr>
            <w:tcW w:w="296" w:type="pct"/>
            <w:tcBorders>
              <w:top w:val="single" w:sz="4" w:space="0" w:color="auto"/>
              <w:left w:val="single" w:sz="4" w:space="0" w:color="auto"/>
              <w:bottom w:val="single" w:sz="4" w:space="0" w:color="auto"/>
              <w:right w:val="single" w:sz="4" w:space="0" w:color="auto"/>
            </w:tcBorders>
          </w:tcPr>
          <w:p w14:paraId="392F3B78"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26</w:t>
            </w:r>
          </w:p>
        </w:tc>
        <w:tc>
          <w:tcPr>
            <w:tcW w:w="4704" w:type="pct"/>
            <w:tcBorders>
              <w:top w:val="single" w:sz="4" w:space="0" w:color="auto"/>
              <w:left w:val="single" w:sz="4" w:space="0" w:color="auto"/>
              <w:bottom w:val="single" w:sz="4" w:space="0" w:color="auto"/>
              <w:right w:val="single" w:sz="4" w:space="0" w:color="auto"/>
            </w:tcBorders>
          </w:tcPr>
          <w:p w14:paraId="64094CD3"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Неприменение средств защиты лица и глаз (защитных очков, щитков) при проведении теплоизоляционных работ, работ с электро- и пневмоинструментом, с агрессивными веществами, при работе на станках без защитных экранов, при работе с инструментом ударного действия, а также при выполнении пожароопасных работ, при работе с газонокосилкой.</w:t>
            </w:r>
          </w:p>
        </w:tc>
      </w:tr>
      <w:tr w:rsidR="00233372" w:rsidRPr="00A34731" w14:paraId="1A2C0FA6" w14:textId="77777777" w:rsidTr="0072264E">
        <w:tc>
          <w:tcPr>
            <w:tcW w:w="296" w:type="pct"/>
            <w:tcBorders>
              <w:top w:val="single" w:sz="4" w:space="0" w:color="auto"/>
              <w:left w:val="single" w:sz="4" w:space="0" w:color="auto"/>
              <w:bottom w:val="single" w:sz="4" w:space="0" w:color="auto"/>
              <w:right w:val="single" w:sz="4" w:space="0" w:color="auto"/>
            </w:tcBorders>
          </w:tcPr>
          <w:p w14:paraId="31408EC8"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27</w:t>
            </w:r>
          </w:p>
        </w:tc>
        <w:tc>
          <w:tcPr>
            <w:tcW w:w="4704" w:type="pct"/>
            <w:tcBorders>
              <w:top w:val="single" w:sz="4" w:space="0" w:color="auto"/>
              <w:left w:val="single" w:sz="4" w:space="0" w:color="auto"/>
              <w:bottom w:val="single" w:sz="4" w:space="0" w:color="auto"/>
              <w:right w:val="single" w:sz="4" w:space="0" w:color="auto"/>
            </w:tcBorders>
          </w:tcPr>
          <w:p w14:paraId="14B2607B"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Курение не в </w:t>
            </w:r>
            <w:r w:rsidRPr="00A34731">
              <w:rPr>
                <w:rFonts w:ascii="Times New Roman" w:eastAsia="Times New Roman" w:hAnsi="Times New Roman"/>
                <w:sz w:val="23"/>
                <w:szCs w:val="23"/>
                <w:lang w:eastAsia="ru-RU"/>
              </w:rPr>
              <w:t>специально отведенн</w:t>
            </w:r>
            <w:r w:rsidRPr="00A34731">
              <w:rPr>
                <w:rFonts w:ascii="Times New Roman" w:eastAsia="Times New Roman" w:hAnsi="Times New Roman"/>
                <w:color w:val="000000"/>
                <w:sz w:val="23"/>
                <w:szCs w:val="23"/>
                <w:lang w:eastAsia="ru-RU"/>
              </w:rPr>
              <w:t>ом и оборудованном для этих целей месте (в том числе в транспортном средстве, находящемся на территории Заказчика).</w:t>
            </w:r>
          </w:p>
        </w:tc>
      </w:tr>
      <w:tr w:rsidR="00233372" w:rsidRPr="00A34731" w14:paraId="3C81A4E5" w14:textId="77777777" w:rsidTr="0072264E">
        <w:tc>
          <w:tcPr>
            <w:tcW w:w="296" w:type="pct"/>
            <w:tcBorders>
              <w:top w:val="single" w:sz="4" w:space="0" w:color="auto"/>
              <w:left w:val="single" w:sz="4" w:space="0" w:color="auto"/>
              <w:bottom w:val="single" w:sz="4" w:space="0" w:color="auto"/>
              <w:right w:val="single" w:sz="4" w:space="0" w:color="auto"/>
            </w:tcBorders>
          </w:tcPr>
          <w:p w14:paraId="2761194A"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28</w:t>
            </w:r>
          </w:p>
        </w:tc>
        <w:tc>
          <w:tcPr>
            <w:tcW w:w="4704" w:type="pct"/>
            <w:tcBorders>
              <w:top w:val="single" w:sz="4" w:space="0" w:color="auto"/>
              <w:left w:val="single" w:sz="4" w:space="0" w:color="auto"/>
              <w:bottom w:val="single" w:sz="4" w:space="0" w:color="auto"/>
              <w:right w:val="single" w:sz="4" w:space="0" w:color="auto"/>
            </w:tcBorders>
          </w:tcPr>
          <w:p w14:paraId="5313F862"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Неуказание в распорядительном документе на проведение огневых работ требований по обеспечению пожарной безопасности рабочего места (мест) и невыполнение данных требований при производстве огневых работ:</w:t>
            </w:r>
          </w:p>
          <w:p w14:paraId="402CB2E6"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очистка мест проведения огневых работ от горючих материалов, использование которых не предусмотрено технологией производства работ;</w:t>
            </w:r>
          </w:p>
          <w:p w14:paraId="0DD7FF98"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обеспечение мест проведения огневых работ первичными средствами пожаротушения (не менее чем 2 огнетушителями с минимальным рангом модельного очага пожара 2А, 55В, покрывалами для изоляции очага возгорания, ящиком с песком при варке битума);</w:t>
            </w:r>
          </w:p>
          <w:p w14:paraId="32751C1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обеспечение огнетушителями и/или дополнительными средствами пожаротушения (рукавной линии от кранов внутреннего противопожарного водопровода) при производстве пожароопасных работ на кровле и на пожароопасном оборудовании;</w:t>
            </w:r>
          </w:p>
          <w:p w14:paraId="51C4AA0D"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защита сгораемых конструкций и оборудования Заказчика от попадания раскаленных частиц металла;</w:t>
            </w:r>
          </w:p>
          <w:p w14:paraId="00BC97EF"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предотвращение разлета раскаленных частиц металла на нижележащие отметки;</w:t>
            </w:r>
          </w:p>
          <w:p w14:paraId="5E1D4BD1"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обеспечение наблюдающего на нижележащей отметке (при проведении работ на высоте), а также проведение огневых работ;</w:t>
            </w:r>
          </w:p>
          <w:p w14:paraId="24F28046"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с применением неисправной аппаратуры;</w:t>
            </w:r>
          </w:p>
          <w:p w14:paraId="062FB93A"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в одежде и рукавицах со следами масел, жиров, бензина, керосина и других горючих жидкостей;</w:t>
            </w:r>
          </w:p>
          <w:p w14:paraId="6FE19798"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sz w:val="23"/>
                <w:szCs w:val="23"/>
                <w:lang w:eastAsia="ru-RU"/>
              </w:rPr>
            </w:pPr>
            <w:r w:rsidRPr="00A34731">
              <w:rPr>
                <w:rFonts w:ascii="Times New Roman" w:eastAsia="Times New Roman" w:hAnsi="Times New Roman"/>
                <w:sz w:val="23"/>
                <w:szCs w:val="23"/>
                <w:lang w:eastAsia="ru-RU"/>
              </w:rPr>
              <w:t>– необеспечения размещения остатков электродов (огарки) в металлический ящик, устанавливаемый у места сварочных работ.</w:t>
            </w:r>
          </w:p>
        </w:tc>
      </w:tr>
      <w:tr w:rsidR="00233372" w:rsidRPr="00A34731" w14:paraId="3B3D42E7" w14:textId="77777777" w:rsidTr="0072264E">
        <w:tc>
          <w:tcPr>
            <w:tcW w:w="296" w:type="pct"/>
            <w:tcBorders>
              <w:top w:val="single" w:sz="4" w:space="0" w:color="auto"/>
              <w:left w:val="single" w:sz="4" w:space="0" w:color="auto"/>
              <w:bottom w:val="single" w:sz="4" w:space="0" w:color="auto"/>
              <w:right w:val="single" w:sz="4" w:space="0" w:color="auto"/>
            </w:tcBorders>
          </w:tcPr>
          <w:p w14:paraId="549FB6A3"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29</w:t>
            </w:r>
          </w:p>
        </w:tc>
        <w:tc>
          <w:tcPr>
            <w:tcW w:w="4704" w:type="pct"/>
            <w:tcBorders>
              <w:top w:val="single" w:sz="4" w:space="0" w:color="auto"/>
              <w:left w:val="single" w:sz="4" w:space="0" w:color="auto"/>
              <w:bottom w:val="single" w:sz="4" w:space="0" w:color="auto"/>
              <w:right w:val="single" w:sz="4" w:space="0" w:color="auto"/>
            </w:tcBorders>
          </w:tcPr>
          <w:p w14:paraId="0E2E7611"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Использование неисправных </w:t>
            </w:r>
            <w:r w:rsidRPr="00A34731">
              <w:rPr>
                <w:rFonts w:ascii="Times New Roman" w:eastAsia="Times New Roman" w:hAnsi="Times New Roman"/>
                <w:sz w:val="23"/>
                <w:szCs w:val="23"/>
                <w:lang w:eastAsia="ru-RU"/>
              </w:rPr>
              <w:t xml:space="preserve">(самодельных) </w:t>
            </w:r>
            <w:r w:rsidRPr="00A34731">
              <w:rPr>
                <w:rFonts w:ascii="Times New Roman" w:eastAsia="Times New Roman" w:hAnsi="Times New Roman"/>
                <w:color w:val="000000"/>
                <w:sz w:val="23"/>
                <w:szCs w:val="23"/>
                <w:lang w:eastAsia="ru-RU"/>
              </w:rPr>
              <w:t>электронагревательных приборов, без устройств тепловой защиты,</w:t>
            </w:r>
            <w:r w:rsidRPr="00A34731">
              <w:rPr>
                <w:rFonts w:ascii="Times New Roman" w:eastAsia="Times New Roman" w:hAnsi="Times New Roman"/>
                <w:sz w:val="23"/>
                <w:szCs w:val="23"/>
                <w:lang w:eastAsia="ru-RU"/>
              </w:rPr>
              <w:t xml:space="preserve"> а также при отсутствии или неисправности терморегуляторов, предусмотренных их конструкцией.</w:t>
            </w:r>
          </w:p>
          <w:p w14:paraId="27741E67"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Оставление без присмотра включенных в электрическую сеть электронагревательных приборов, </w:t>
            </w:r>
            <w:r w:rsidRPr="00A34731">
              <w:rPr>
                <w:rFonts w:ascii="Times New Roman" w:eastAsia="Times New Roman" w:hAnsi="Times New Roman"/>
                <w:sz w:val="23"/>
                <w:szCs w:val="23"/>
                <w:lang w:eastAsia="ru-RU"/>
              </w:rPr>
              <w:t>а также других электроприборов, в том числе находящихся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14:paraId="2CBF200C"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Использование бытовых электрических и электронагревательных приборов без согласования с Заказчиком</w:t>
            </w:r>
          </w:p>
        </w:tc>
      </w:tr>
      <w:tr w:rsidR="00233372" w:rsidRPr="00A34731" w14:paraId="0C22A9AE" w14:textId="77777777" w:rsidTr="0072264E">
        <w:tc>
          <w:tcPr>
            <w:tcW w:w="296" w:type="pct"/>
            <w:tcBorders>
              <w:top w:val="single" w:sz="4" w:space="0" w:color="auto"/>
              <w:left w:val="single" w:sz="4" w:space="0" w:color="auto"/>
              <w:bottom w:val="single" w:sz="4" w:space="0" w:color="auto"/>
              <w:right w:val="single" w:sz="4" w:space="0" w:color="auto"/>
            </w:tcBorders>
          </w:tcPr>
          <w:p w14:paraId="383C69E4"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30</w:t>
            </w:r>
          </w:p>
        </w:tc>
        <w:tc>
          <w:tcPr>
            <w:tcW w:w="4704" w:type="pct"/>
            <w:tcBorders>
              <w:top w:val="single" w:sz="4" w:space="0" w:color="auto"/>
              <w:left w:val="single" w:sz="4" w:space="0" w:color="auto"/>
              <w:bottom w:val="single" w:sz="4" w:space="0" w:color="auto"/>
              <w:right w:val="single" w:sz="4" w:space="0" w:color="auto"/>
            </w:tcBorders>
          </w:tcPr>
          <w:p w14:paraId="00B71EBB"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При перерывах в работе, а также в конце рабочей смены невыполнение отключения сварочной аппаратуры (в том числе от электросети), не проведение отсоединения и освобождения от горючих жидкостей и газов шлангов. Неосуществление уборки по окончании работ всей аппаратуры и оборудования в специально отведенные помещениях (местах)</w:t>
            </w:r>
          </w:p>
        </w:tc>
      </w:tr>
      <w:tr w:rsidR="00233372" w:rsidRPr="00A34731" w14:paraId="347F8894" w14:textId="77777777" w:rsidTr="0072264E">
        <w:tc>
          <w:tcPr>
            <w:tcW w:w="296" w:type="pct"/>
            <w:tcBorders>
              <w:top w:val="single" w:sz="4" w:space="0" w:color="auto"/>
              <w:left w:val="single" w:sz="4" w:space="0" w:color="auto"/>
              <w:bottom w:val="single" w:sz="4" w:space="0" w:color="auto"/>
              <w:right w:val="single" w:sz="4" w:space="0" w:color="auto"/>
            </w:tcBorders>
          </w:tcPr>
          <w:p w14:paraId="28D41F1A"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31</w:t>
            </w:r>
          </w:p>
        </w:tc>
        <w:tc>
          <w:tcPr>
            <w:tcW w:w="4704" w:type="pct"/>
            <w:tcBorders>
              <w:top w:val="single" w:sz="4" w:space="0" w:color="auto"/>
              <w:left w:val="single" w:sz="4" w:space="0" w:color="auto"/>
              <w:bottom w:val="single" w:sz="4" w:space="0" w:color="auto"/>
              <w:right w:val="single" w:sz="4" w:space="0" w:color="auto"/>
            </w:tcBorders>
          </w:tcPr>
          <w:p w14:paraId="6CB9F1D6"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Непринятие своевременных адекватных мер к устранению проливов нефтепродуктов и других </w:t>
            </w:r>
            <w:r>
              <w:rPr>
                <w:rFonts w:ascii="Times New Roman" w:eastAsia="Times New Roman" w:hAnsi="Times New Roman"/>
                <w:color w:val="000000"/>
                <w:sz w:val="23"/>
                <w:szCs w:val="23"/>
                <w:lang w:eastAsia="ru-RU"/>
              </w:rPr>
              <w:t>нефте</w:t>
            </w:r>
            <w:r w:rsidRPr="00A34731">
              <w:rPr>
                <w:rFonts w:ascii="Times New Roman" w:eastAsia="Times New Roman" w:hAnsi="Times New Roman"/>
                <w:color w:val="000000"/>
                <w:sz w:val="23"/>
                <w:szCs w:val="23"/>
                <w:lang w:eastAsia="ru-RU"/>
              </w:rPr>
              <w:t>химических веществ на территории Заказчика</w:t>
            </w:r>
          </w:p>
        </w:tc>
      </w:tr>
      <w:tr w:rsidR="00233372" w:rsidRPr="00A34731" w14:paraId="773C80A2" w14:textId="77777777" w:rsidTr="0072264E">
        <w:tc>
          <w:tcPr>
            <w:tcW w:w="296" w:type="pct"/>
            <w:tcBorders>
              <w:top w:val="single" w:sz="4" w:space="0" w:color="auto"/>
              <w:left w:val="single" w:sz="4" w:space="0" w:color="auto"/>
              <w:bottom w:val="single" w:sz="4" w:space="0" w:color="auto"/>
              <w:right w:val="single" w:sz="4" w:space="0" w:color="auto"/>
            </w:tcBorders>
          </w:tcPr>
          <w:p w14:paraId="1BA7724E"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32</w:t>
            </w:r>
          </w:p>
        </w:tc>
        <w:tc>
          <w:tcPr>
            <w:tcW w:w="4704" w:type="pct"/>
            <w:tcBorders>
              <w:top w:val="single" w:sz="4" w:space="0" w:color="auto"/>
              <w:left w:val="single" w:sz="4" w:space="0" w:color="auto"/>
              <w:bottom w:val="single" w:sz="4" w:space="0" w:color="auto"/>
              <w:right w:val="single" w:sz="4" w:space="0" w:color="auto"/>
            </w:tcBorders>
          </w:tcPr>
          <w:p w14:paraId="01D8DA54"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 xml:space="preserve">Необеспечение уборки ЛВЖ, ГЖ и сгораемых отходов с рабочих мест в конце рабочей </w:t>
            </w:r>
            <w:r w:rsidRPr="00A34731">
              <w:rPr>
                <w:rFonts w:ascii="Times New Roman" w:eastAsia="Times New Roman" w:hAnsi="Times New Roman"/>
                <w:color w:val="000000"/>
                <w:sz w:val="23"/>
                <w:szCs w:val="23"/>
                <w:lang w:eastAsia="ru-RU"/>
              </w:rPr>
              <w:lastRenderedPageBreak/>
              <w:t>смены.</w:t>
            </w:r>
          </w:p>
        </w:tc>
      </w:tr>
      <w:tr w:rsidR="00233372" w:rsidRPr="00A34731" w14:paraId="5584DC4D" w14:textId="77777777" w:rsidTr="0072264E">
        <w:tc>
          <w:tcPr>
            <w:tcW w:w="296" w:type="pct"/>
            <w:tcBorders>
              <w:top w:val="single" w:sz="4" w:space="0" w:color="auto"/>
              <w:left w:val="single" w:sz="4" w:space="0" w:color="auto"/>
              <w:bottom w:val="single" w:sz="4" w:space="0" w:color="auto"/>
              <w:right w:val="single" w:sz="4" w:space="0" w:color="auto"/>
            </w:tcBorders>
          </w:tcPr>
          <w:p w14:paraId="671FC8ED"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lastRenderedPageBreak/>
              <w:t>33</w:t>
            </w:r>
          </w:p>
        </w:tc>
        <w:tc>
          <w:tcPr>
            <w:tcW w:w="4704" w:type="pct"/>
            <w:tcBorders>
              <w:top w:val="single" w:sz="4" w:space="0" w:color="auto"/>
              <w:left w:val="single" w:sz="4" w:space="0" w:color="auto"/>
              <w:bottom w:val="single" w:sz="4" w:space="0" w:color="auto"/>
              <w:right w:val="single" w:sz="4" w:space="0" w:color="auto"/>
            </w:tcBorders>
          </w:tcPr>
          <w:p w14:paraId="496C299A"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Слив нефтепродуктов и других веществ в коммунальные сети Заказчика.</w:t>
            </w:r>
          </w:p>
        </w:tc>
      </w:tr>
      <w:tr w:rsidR="00233372" w:rsidRPr="00A34731" w14:paraId="10F92B48" w14:textId="77777777" w:rsidTr="0072264E">
        <w:tc>
          <w:tcPr>
            <w:tcW w:w="296" w:type="pct"/>
            <w:tcBorders>
              <w:top w:val="single" w:sz="4" w:space="0" w:color="auto"/>
              <w:left w:val="single" w:sz="4" w:space="0" w:color="auto"/>
              <w:bottom w:val="single" w:sz="4" w:space="0" w:color="auto"/>
              <w:right w:val="single" w:sz="4" w:space="0" w:color="auto"/>
            </w:tcBorders>
          </w:tcPr>
          <w:p w14:paraId="65044A44"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34</w:t>
            </w:r>
          </w:p>
        </w:tc>
        <w:tc>
          <w:tcPr>
            <w:tcW w:w="4704" w:type="pct"/>
            <w:tcBorders>
              <w:top w:val="single" w:sz="4" w:space="0" w:color="auto"/>
              <w:left w:val="single" w:sz="4" w:space="0" w:color="auto"/>
              <w:bottom w:val="single" w:sz="4" w:space="0" w:color="auto"/>
              <w:right w:val="single" w:sz="4" w:space="0" w:color="auto"/>
            </w:tcBorders>
          </w:tcPr>
          <w:p w14:paraId="70A1F9CD"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Вырубка зеленых насаждений без оформления и получения порубочного билета (талона).</w:t>
            </w:r>
          </w:p>
        </w:tc>
      </w:tr>
      <w:tr w:rsidR="00233372" w:rsidRPr="00A34731" w14:paraId="1D0DAB62" w14:textId="77777777" w:rsidTr="0072264E">
        <w:tc>
          <w:tcPr>
            <w:tcW w:w="296" w:type="pct"/>
            <w:tcBorders>
              <w:top w:val="single" w:sz="4" w:space="0" w:color="auto"/>
              <w:left w:val="single" w:sz="4" w:space="0" w:color="auto"/>
              <w:bottom w:val="single" w:sz="4" w:space="0" w:color="auto"/>
              <w:right w:val="single" w:sz="4" w:space="0" w:color="auto"/>
            </w:tcBorders>
          </w:tcPr>
          <w:p w14:paraId="41FE1BBC" w14:textId="77777777" w:rsidR="00233372" w:rsidRPr="00A34731" w:rsidRDefault="00233372" w:rsidP="0072264E">
            <w:pPr>
              <w:widowControl w:val="0"/>
              <w:autoSpaceDE w:val="0"/>
              <w:autoSpaceDN w:val="0"/>
              <w:adjustRightInd w:val="0"/>
              <w:spacing w:after="0" w:line="240" w:lineRule="auto"/>
              <w:ind w:left="33"/>
              <w:jc w:val="center"/>
              <w:rPr>
                <w:rFonts w:ascii="Times New Roman" w:eastAsia="Courier New" w:hAnsi="Times New Roman"/>
                <w:color w:val="000000"/>
                <w:sz w:val="23"/>
                <w:szCs w:val="23"/>
                <w:lang w:eastAsia="ru-RU" w:bidi="ru-RU"/>
              </w:rPr>
            </w:pPr>
            <w:r>
              <w:rPr>
                <w:rFonts w:ascii="Times New Roman" w:eastAsia="Courier New" w:hAnsi="Times New Roman"/>
                <w:color w:val="000000"/>
                <w:sz w:val="23"/>
                <w:szCs w:val="23"/>
                <w:lang w:eastAsia="ru-RU" w:bidi="ru-RU"/>
              </w:rPr>
              <w:t>35</w:t>
            </w:r>
          </w:p>
        </w:tc>
        <w:tc>
          <w:tcPr>
            <w:tcW w:w="4704" w:type="pct"/>
            <w:tcBorders>
              <w:top w:val="single" w:sz="4" w:space="0" w:color="auto"/>
              <w:left w:val="single" w:sz="4" w:space="0" w:color="auto"/>
              <w:bottom w:val="single" w:sz="4" w:space="0" w:color="auto"/>
              <w:right w:val="single" w:sz="4" w:space="0" w:color="auto"/>
            </w:tcBorders>
          </w:tcPr>
          <w:p w14:paraId="4C7AC613" w14:textId="77777777" w:rsidR="00233372" w:rsidRPr="00A34731" w:rsidRDefault="00233372" w:rsidP="0072264E">
            <w:pPr>
              <w:widowControl w:val="0"/>
              <w:autoSpaceDE w:val="0"/>
              <w:autoSpaceDN w:val="0"/>
              <w:adjustRightInd w:val="0"/>
              <w:spacing w:after="0" w:line="240" w:lineRule="auto"/>
              <w:rPr>
                <w:rFonts w:ascii="Times New Roman" w:eastAsia="Times New Roman" w:hAnsi="Times New Roman"/>
                <w:color w:val="000000"/>
                <w:sz w:val="23"/>
                <w:szCs w:val="23"/>
                <w:lang w:eastAsia="ru-RU"/>
              </w:rPr>
            </w:pPr>
            <w:r w:rsidRPr="00A34731">
              <w:rPr>
                <w:rFonts w:ascii="Times New Roman" w:eastAsia="Times New Roman" w:hAnsi="Times New Roman"/>
                <w:color w:val="000000"/>
                <w:sz w:val="23"/>
                <w:szCs w:val="23"/>
                <w:lang w:eastAsia="ru-RU"/>
              </w:rPr>
              <w:t>Нахождение на объекте Заказчика в состоянии алкогольного, наркотического или токсического опьянения, проноса (провоза) или нахождения на территории объекта Заказчика и/или места выполнения работ веществ, вызывающих алкогольное, наркотическое или токсическое опьянение.</w:t>
            </w:r>
          </w:p>
        </w:tc>
      </w:tr>
    </w:tbl>
    <w:p w14:paraId="30749855" w14:textId="77777777" w:rsidR="00233372" w:rsidRPr="009A18AB" w:rsidRDefault="00233372" w:rsidP="00233372">
      <w:pPr>
        <w:widowControl w:val="0"/>
        <w:numPr>
          <w:ilvl w:val="1"/>
          <w:numId w:val="26"/>
        </w:numPr>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6"/>
        </w:rPr>
      </w:pPr>
      <w:r w:rsidRPr="009A18AB">
        <w:rPr>
          <w:rFonts w:ascii="Times New Roman" w:eastAsia="Times New Roman" w:hAnsi="Times New Roman"/>
          <w:snapToGrid w:val="0"/>
          <w:color w:val="000000"/>
          <w:kern w:val="26"/>
          <w:sz w:val="24"/>
          <w:szCs w:val="24"/>
        </w:rPr>
        <w:t xml:space="preserve"> За каждое из выявленных Заказчиком нарушений, указанных в п. 11.1 настоящих Требований, Подрядчик уплачивает Заказчику штраф в размере </w:t>
      </w:r>
      <w:r w:rsidRPr="009A18AB">
        <w:rPr>
          <w:rFonts w:ascii="Times New Roman" w:eastAsia="Times New Roman" w:hAnsi="Times New Roman"/>
          <w:snapToGrid w:val="0"/>
          <w:color w:val="000000"/>
          <w:kern w:val="26"/>
          <w:sz w:val="24"/>
          <w:szCs w:val="26"/>
        </w:rPr>
        <w:t>60 000 (Шестьдесят тысяч) рублей 00 копеек</w:t>
      </w:r>
      <w:r>
        <w:rPr>
          <w:rFonts w:ascii="Times New Roman" w:eastAsia="Times New Roman" w:hAnsi="Times New Roman"/>
          <w:snapToGrid w:val="0"/>
          <w:color w:val="000000"/>
          <w:kern w:val="26"/>
          <w:sz w:val="24"/>
          <w:szCs w:val="26"/>
        </w:rPr>
        <w:t>.</w:t>
      </w:r>
    </w:p>
    <w:p w14:paraId="0404C488" w14:textId="77777777" w:rsidR="00233372" w:rsidRPr="009A18AB" w:rsidRDefault="00233372" w:rsidP="00233372">
      <w:pPr>
        <w:spacing w:after="0" w:line="240" w:lineRule="auto"/>
        <w:ind w:firstLine="709"/>
        <w:jc w:val="both"/>
        <w:rPr>
          <w:rFonts w:ascii="Times New Roman" w:eastAsia="Times New Roman" w:hAnsi="Times New Roman"/>
          <w:i/>
          <w:snapToGrid w:val="0"/>
          <w:color w:val="000000"/>
          <w:kern w:val="26"/>
          <w:sz w:val="24"/>
          <w:szCs w:val="24"/>
        </w:rPr>
      </w:pPr>
    </w:p>
    <w:p w14:paraId="45F44C1B" w14:textId="77777777" w:rsidR="00233372" w:rsidRPr="009A18AB" w:rsidRDefault="00233372" w:rsidP="00233372">
      <w:pPr>
        <w:widowControl w:val="0"/>
        <w:numPr>
          <w:ilvl w:val="0"/>
          <w:numId w:val="26"/>
        </w:numPr>
        <w:tabs>
          <w:tab w:val="left" w:pos="1134"/>
          <w:tab w:val="left" w:pos="1276"/>
        </w:tabs>
        <w:autoSpaceDE w:val="0"/>
        <w:autoSpaceDN w:val="0"/>
        <w:adjustRightInd w:val="0"/>
        <w:spacing w:after="0" w:line="240" w:lineRule="auto"/>
        <w:ind w:left="0" w:firstLine="709"/>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Порядок привлечения Подрядчика к ответственности за нарушения, указанные в разделах 9, 10, 11 и 13 настоящих Требований.</w:t>
      </w:r>
    </w:p>
    <w:p w14:paraId="48187236" w14:textId="77777777" w:rsidR="00233372" w:rsidRPr="009A18AB" w:rsidRDefault="00233372" w:rsidP="00233372">
      <w:pPr>
        <w:widowControl w:val="0"/>
        <w:numPr>
          <w:ilvl w:val="1"/>
          <w:numId w:val="26"/>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В случае выявления Заказчиком нарушений, указанных в разделах 9, 10, 11 и 13 настоящих Требований, представитель Заказчика составляет Акт о выявленном нарушении в соответствии с пунктами 9.6 и 9.8 и в течение 5 (Пяти) рабочих дней направляет сканированную копию Акта </w:t>
      </w:r>
      <w:r>
        <w:rPr>
          <w:rFonts w:ascii="Times New Roman" w:eastAsia="Times New Roman" w:hAnsi="Times New Roman"/>
          <w:snapToGrid w:val="0"/>
          <w:color w:val="000000"/>
          <w:kern w:val="26"/>
          <w:sz w:val="24"/>
          <w:szCs w:val="24"/>
        </w:rPr>
        <w:t>в</w:t>
      </w:r>
      <w:r w:rsidRPr="009A18AB">
        <w:rPr>
          <w:rFonts w:ascii="Times New Roman" w:eastAsia="Times New Roman" w:hAnsi="Times New Roman"/>
          <w:snapToGrid w:val="0"/>
          <w:color w:val="000000"/>
          <w:kern w:val="26"/>
          <w:sz w:val="24"/>
          <w:szCs w:val="24"/>
        </w:rPr>
        <w:t xml:space="preserve"> адрес Подрядчика</w:t>
      </w:r>
      <w:r>
        <w:rPr>
          <w:rFonts w:ascii="Times New Roman" w:eastAsia="Times New Roman" w:hAnsi="Times New Roman"/>
          <w:snapToGrid w:val="0"/>
          <w:color w:val="000000"/>
          <w:kern w:val="26"/>
          <w:sz w:val="24"/>
          <w:szCs w:val="24"/>
        </w:rPr>
        <w:t xml:space="preserve"> по электронному адресу, указанному в п.11 Договора</w:t>
      </w:r>
      <w:r w:rsidRPr="009A18AB">
        <w:rPr>
          <w:rFonts w:ascii="Times New Roman" w:eastAsia="Times New Roman" w:hAnsi="Times New Roman"/>
          <w:snapToGrid w:val="0"/>
          <w:color w:val="000000"/>
          <w:kern w:val="26"/>
          <w:sz w:val="24"/>
          <w:szCs w:val="24"/>
        </w:rPr>
        <w:t>.</w:t>
      </w:r>
    </w:p>
    <w:p w14:paraId="6CE2699E" w14:textId="77777777" w:rsidR="00233372" w:rsidRPr="009A18AB" w:rsidRDefault="00233372" w:rsidP="00233372">
      <w:pPr>
        <w:tabs>
          <w:tab w:val="left" w:pos="1276"/>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При непредставлении Подрядчиком информации об изменении электронного адреса, направление Акта по электронному адресу, указанному в настоящем пункте, является надлежащим информированием.</w:t>
      </w:r>
    </w:p>
    <w:p w14:paraId="44FAB0BC" w14:textId="77777777" w:rsidR="00233372" w:rsidRPr="009A18AB" w:rsidRDefault="00233372" w:rsidP="00233372">
      <w:pPr>
        <w:tabs>
          <w:tab w:val="left" w:pos="1276"/>
        </w:tabs>
        <w:spacing w:after="0" w:line="240" w:lineRule="auto"/>
        <w:ind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При отсутствии электронного адреса, акт направляется Подрядчику почтовым отправлением по адресу, указанному в договоре, и не лишает Заказчика права на применение мер ответственности за выявленное нарушение.</w:t>
      </w:r>
    </w:p>
    <w:p w14:paraId="605AEA25" w14:textId="77777777" w:rsidR="00233372" w:rsidRPr="009A18AB" w:rsidRDefault="00233372" w:rsidP="00233372">
      <w:pPr>
        <w:widowControl w:val="0"/>
        <w:numPr>
          <w:ilvl w:val="1"/>
          <w:numId w:val="26"/>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Подрядчик, в течение </w:t>
      </w:r>
      <w:r>
        <w:rPr>
          <w:rFonts w:ascii="Times New Roman" w:eastAsia="Times New Roman" w:hAnsi="Times New Roman"/>
          <w:snapToGrid w:val="0"/>
          <w:color w:val="000000"/>
          <w:kern w:val="26"/>
          <w:sz w:val="24"/>
          <w:szCs w:val="24"/>
        </w:rPr>
        <w:t xml:space="preserve">10 (десяти) календарных </w:t>
      </w:r>
      <w:r w:rsidRPr="009A18AB">
        <w:rPr>
          <w:rFonts w:ascii="Times New Roman" w:eastAsia="Times New Roman" w:hAnsi="Times New Roman"/>
          <w:snapToGrid w:val="0"/>
          <w:color w:val="000000"/>
          <w:kern w:val="26"/>
          <w:sz w:val="24"/>
          <w:szCs w:val="24"/>
        </w:rPr>
        <w:t xml:space="preserve">дней со дня получения копии Акта, обязан произвести оплату штрафа в полном объеме. По письменному запросу Подрядчика Заказчик направляет заверенную копию Акта почтовым отправлением по адресу Подрядчика, указанному в договоре на выполнение работ. </w:t>
      </w:r>
    </w:p>
    <w:p w14:paraId="1AD58315" w14:textId="77777777" w:rsidR="00233372" w:rsidRPr="009A18AB" w:rsidRDefault="00233372" w:rsidP="00233372">
      <w:pPr>
        <w:tabs>
          <w:tab w:val="left" w:pos="1276"/>
        </w:tabs>
        <w:spacing w:after="0" w:line="240" w:lineRule="auto"/>
        <w:ind w:firstLine="709"/>
        <w:jc w:val="both"/>
        <w:rPr>
          <w:rFonts w:ascii="Times New Roman" w:eastAsia="Times New Roman" w:hAnsi="Times New Roman"/>
          <w:snapToGrid w:val="0"/>
          <w:color w:val="000000"/>
          <w:kern w:val="26"/>
          <w:sz w:val="24"/>
          <w:szCs w:val="24"/>
        </w:rPr>
      </w:pPr>
    </w:p>
    <w:p w14:paraId="0C1276DA" w14:textId="77777777" w:rsidR="00233372" w:rsidRPr="009A18AB" w:rsidRDefault="00233372" w:rsidP="00233372">
      <w:pPr>
        <w:widowControl w:val="0"/>
        <w:numPr>
          <w:ilvl w:val="0"/>
          <w:numId w:val="27"/>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b/>
          <w:color w:val="000000"/>
          <w:sz w:val="24"/>
          <w:szCs w:val="24"/>
          <w:lang w:eastAsia="ru-RU"/>
        </w:rPr>
      </w:pPr>
      <w:r w:rsidRPr="009A18AB">
        <w:rPr>
          <w:rFonts w:ascii="Times New Roman" w:eastAsia="Times New Roman" w:hAnsi="Times New Roman"/>
          <w:b/>
          <w:color w:val="000000"/>
          <w:sz w:val="24"/>
          <w:szCs w:val="24"/>
          <w:lang w:eastAsia="ru-RU"/>
        </w:rPr>
        <w:t>Требования к помещениям, находящимся в зоне ответственности Подрядчика, Субподрядчика и/или третьего лица, привлекаемого Подрядчиком</w:t>
      </w:r>
    </w:p>
    <w:p w14:paraId="3B6641D7"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На дверях помещений, находящихся в зоне ответственности Подрядчика (складских, технологических и бытовых помещений и т.д.) с наружной стороны должны быть вывешены таблички с указанием наименования организации Подрядчика, назначения помещения, фамилии, инициалов и служебного телефона лица, ответственного за обеспечение пожарной безопасности помещений, назначенного приказом Подрядчика.</w:t>
      </w:r>
    </w:p>
    <w:p w14:paraId="5CF8BB3B"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Помещения, находящихся в зоне ответственности Подрядчика, должны быть обеспечены </w:t>
      </w:r>
      <w:r w:rsidRPr="009A18AB">
        <w:rPr>
          <w:rFonts w:ascii="Times New Roman" w:eastAsia="Times New Roman" w:hAnsi="Times New Roman"/>
          <w:snapToGrid w:val="0"/>
          <w:kern w:val="26"/>
          <w:sz w:val="24"/>
          <w:szCs w:val="24"/>
        </w:rPr>
        <w:t>исправными</w:t>
      </w:r>
      <w:r w:rsidRPr="009A18AB">
        <w:rPr>
          <w:rFonts w:ascii="Times New Roman" w:eastAsia="Times New Roman" w:hAnsi="Times New Roman"/>
          <w:snapToGrid w:val="0"/>
          <w:color w:val="000000"/>
          <w:kern w:val="26"/>
          <w:sz w:val="24"/>
          <w:szCs w:val="24"/>
        </w:rPr>
        <w:t xml:space="preserve"> огнетушителями согласно требованиям пожарной безопасности.</w:t>
      </w:r>
    </w:p>
    <w:p w14:paraId="4D33B660" w14:textId="77777777" w:rsidR="00233372" w:rsidRPr="009A18AB" w:rsidRDefault="00233372" w:rsidP="00233372">
      <w:pPr>
        <w:widowControl w:val="0"/>
        <w:numPr>
          <w:ilvl w:val="1"/>
          <w:numId w:val="27"/>
        </w:numPr>
        <w:tabs>
          <w:tab w:val="left" w:pos="1276"/>
        </w:tabs>
        <w:autoSpaceDE w:val="0"/>
        <w:autoSpaceDN w:val="0"/>
        <w:adjustRightInd w:val="0"/>
        <w:spacing w:before="120" w:after="0" w:line="240" w:lineRule="auto"/>
        <w:ind w:left="0" w:firstLine="709"/>
        <w:contextualSpacing/>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 xml:space="preserve">Подрядчик, в переданных ему Заказчиком помещениях, обязан сохранять в исправном и работоспособном состоянии автоматические установки пожарной сигнализации, оповещения о пожаре и системы пожаротушения. Исправность установки пожарной сигнализации, оповещения о пожаре и системы пожаротушения проверяется Заказчиком и Подрядчиком и подтверждается соответствующим актом. </w:t>
      </w:r>
    </w:p>
    <w:p w14:paraId="53E868F3"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Помещения, находящихся в зоне ответственности Подрядчика, должны быть обеспечены локальными автоматическими установками пожарной сигнализации, оповещения о пожаре.</w:t>
      </w:r>
    </w:p>
    <w:p w14:paraId="160F1795"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Автоматические установки пожарной сигнализации, оповещения о пожаре и первичные средства пожаротушения Подрядчика должны содержаться в исправном рабочем состоянии и постоянной готовности к работе.</w:t>
      </w:r>
    </w:p>
    <w:p w14:paraId="5C0878C8"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Подрядчик обеспечивает поддержание противопожарного режима в помещениях, находящихся в его зоне ответственности.</w:t>
      </w:r>
    </w:p>
    <w:p w14:paraId="4C0E7FB3"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lastRenderedPageBreak/>
        <w:t>Запрещается прием пищи в помещениях, необорудованных в соответствии с санитарно-гигиеническими требованиями.</w:t>
      </w:r>
    </w:p>
    <w:p w14:paraId="6345D735"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Запрещается использование бытовых электрических и электронагревательных приборов без согласования с Заказчиком и размещение таких приборов в производственных, складских, административных и бытовых помещениях, кроме специально оборудованных помещений для приема пищи.</w:t>
      </w:r>
    </w:p>
    <w:p w14:paraId="095DFCA6" w14:textId="77777777" w:rsidR="00233372" w:rsidRPr="009A18AB" w:rsidRDefault="00233372" w:rsidP="00233372">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snapToGrid w:val="0"/>
          <w:color w:val="000000"/>
          <w:kern w:val="26"/>
          <w:sz w:val="24"/>
          <w:szCs w:val="24"/>
        </w:rPr>
      </w:pPr>
      <w:r w:rsidRPr="009A18AB">
        <w:rPr>
          <w:rFonts w:ascii="Times New Roman" w:eastAsia="Times New Roman" w:hAnsi="Times New Roman"/>
          <w:snapToGrid w:val="0"/>
          <w:color w:val="000000"/>
          <w:kern w:val="26"/>
          <w:sz w:val="24"/>
          <w:szCs w:val="24"/>
        </w:rPr>
        <w:t>Электробезопасность помещений, находящихся в зоне ответственности Подрядчика (складских, технологических и бытовых помещений и т.д.), должна соответствовать требованиям действующих нормативных документов, в том числе правил устройства электроустановок Российской Федерации.</w:t>
      </w:r>
    </w:p>
    <w:p w14:paraId="75B23176" w14:textId="31C2811A" w:rsidR="00233372" w:rsidRDefault="00233372"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p>
    <w:p w14:paraId="0DDF8ECD" w14:textId="77777777" w:rsidR="00A92331" w:rsidRPr="009A18AB" w:rsidRDefault="00A92331"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p>
    <w:p w14:paraId="50206ECE" w14:textId="5FF4E8FF" w:rsidR="00233372" w:rsidRDefault="00233372"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054"/>
        <w:gridCol w:w="2766"/>
        <w:gridCol w:w="1984"/>
      </w:tblGrid>
      <w:tr w:rsidR="00A92331" w:rsidRPr="00233372" w14:paraId="4EE2AD41" w14:textId="77777777" w:rsidTr="00DF47E1">
        <w:tc>
          <w:tcPr>
            <w:tcW w:w="4889" w:type="dxa"/>
            <w:gridSpan w:val="2"/>
          </w:tcPr>
          <w:p w14:paraId="10C1DE1E" w14:textId="77777777" w:rsidR="00A92331" w:rsidRPr="00233372" w:rsidRDefault="00A92331" w:rsidP="00DF47E1">
            <w:pPr>
              <w:widowControl w:val="0"/>
              <w:tabs>
                <w:tab w:val="left" w:pos="708"/>
                <w:tab w:val="center" w:pos="4677"/>
                <w:tab w:val="right" w:pos="9355"/>
              </w:tabs>
              <w:autoSpaceDE w:val="0"/>
              <w:autoSpaceDN w:val="0"/>
              <w:adjustRightInd w:val="0"/>
              <w:rPr>
                <w:b/>
                <w:sz w:val="24"/>
                <w:szCs w:val="24"/>
              </w:rPr>
            </w:pPr>
            <w:r w:rsidRPr="00233372">
              <w:rPr>
                <w:b/>
                <w:sz w:val="24"/>
                <w:szCs w:val="24"/>
              </w:rPr>
              <w:t>ЗАКАЗЧИК:</w:t>
            </w:r>
          </w:p>
          <w:p w14:paraId="7872ED0D" w14:textId="77777777" w:rsidR="00A92331" w:rsidRPr="00233372" w:rsidRDefault="00A92331" w:rsidP="00DF47E1">
            <w:pPr>
              <w:widowControl w:val="0"/>
              <w:tabs>
                <w:tab w:val="left" w:pos="708"/>
                <w:tab w:val="center" w:pos="4677"/>
                <w:tab w:val="right" w:pos="9355"/>
              </w:tabs>
              <w:autoSpaceDE w:val="0"/>
              <w:autoSpaceDN w:val="0"/>
              <w:adjustRightInd w:val="0"/>
              <w:rPr>
                <w:sz w:val="24"/>
                <w:szCs w:val="24"/>
              </w:rPr>
            </w:pPr>
            <w:r w:rsidRPr="00233372">
              <w:rPr>
                <w:bCs/>
                <w:sz w:val="24"/>
                <w:szCs w:val="24"/>
              </w:rPr>
              <w:t>АО «НИИ стали»</w:t>
            </w:r>
          </w:p>
        </w:tc>
        <w:tc>
          <w:tcPr>
            <w:tcW w:w="4750" w:type="dxa"/>
            <w:gridSpan w:val="2"/>
          </w:tcPr>
          <w:p w14:paraId="6BFD08DA" w14:textId="77777777" w:rsidR="00A92331" w:rsidRPr="00233372" w:rsidRDefault="00A92331" w:rsidP="00DF47E1">
            <w:pPr>
              <w:widowControl w:val="0"/>
              <w:tabs>
                <w:tab w:val="left" w:pos="708"/>
                <w:tab w:val="center" w:pos="4677"/>
                <w:tab w:val="right" w:pos="9355"/>
              </w:tabs>
              <w:autoSpaceDE w:val="0"/>
              <w:autoSpaceDN w:val="0"/>
              <w:adjustRightInd w:val="0"/>
              <w:jc w:val="both"/>
              <w:rPr>
                <w:b/>
                <w:sz w:val="24"/>
                <w:szCs w:val="24"/>
              </w:rPr>
            </w:pPr>
            <w:r w:rsidRPr="00233372">
              <w:rPr>
                <w:b/>
                <w:sz w:val="24"/>
                <w:szCs w:val="24"/>
              </w:rPr>
              <w:t>ПОДРЯДЧИК:</w:t>
            </w:r>
          </w:p>
          <w:p w14:paraId="65497A38" w14:textId="07A67021" w:rsidR="00A92331" w:rsidRPr="00233372" w:rsidRDefault="005E1AD0" w:rsidP="00DF47E1">
            <w:pPr>
              <w:widowControl w:val="0"/>
              <w:tabs>
                <w:tab w:val="left" w:pos="708"/>
                <w:tab w:val="center" w:pos="4677"/>
                <w:tab w:val="right" w:pos="9355"/>
              </w:tabs>
              <w:autoSpaceDE w:val="0"/>
              <w:autoSpaceDN w:val="0"/>
              <w:adjustRightInd w:val="0"/>
              <w:jc w:val="both"/>
              <w:rPr>
                <w:bCs/>
                <w:sz w:val="24"/>
                <w:szCs w:val="24"/>
              </w:rPr>
            </w:pPr>
            <w:r>
              <w:rPr>
                <w:bCs/>
                <w:sz w:val="24"/>
                <w:szCs w:val="24"/>
              </w:rPr>
              <w:t>________________</w:t>
            </w:r>
          </w:p>
        </w:tc>
      </w:tr>
      <w:tr w:rsidR="00A92331" w:rsidRPr="00233372" w14:paraId="6BA55330" w14:textId="77777777" w:rsidTr="00DF47E1">
        <w:tc>
          <w:tcPr>
            <w:tcW w:w="4889" w:type="dxa"/>
            <w:gridSpan w:val="2"/>
          </w:tcPr>
          <w:p w14:paraId="691D7A91"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2AF3F25B"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p>
        </w:tc>
      </w:tr>
      <w:tr w:rsidR="00A92331" w:rsidRPr="00233372" w14:paraId="5CFA68A2" w14:textId="77777777" w:rsidTr="00DF47E1">
        <w:tc>
          <w:tcPr>
            <w:tcW w:w="4889" w:type="dxa"/>
            <w:gridSpan w:val="2"/>
          </w:tcPr>
          <w:p w14:paraId="4075593D"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70ED5C4A"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p>
        </w:tc>
      </w:tr>
      <w:tr w:rsidR="00A92331" w:rsidRPr="00233372" w14:paraId="50C1C502" w14:textId="77777777" w:rsidTr="00DF47E1">
        <w:tc>
          <w:tcPr>
            <w:tcW w:w="2835" w:type="dxa"/>
            <w:tcBorders>
              <w:bottom w:val="single" w:sz="4" w:space="0" w:color="auto"/>
            </w:tcBorders>
          </w:tcPr>
          <w:p w14:paraId="0D8D0278"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2054" w:type="dxa"/>
          </w:tcPr>
          <w:p w14:paraId="75A4737B"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r w:rsidRPr="00233372">
              <w:rPr>
                <w:bCs/>
                <w:sz w:val="24"/>
                <w:szCs w:val="24"/>
              </w:rPr>
              <w:t>/</w:t>
            </w:r>
            <w:r w:rsidRPr="00233372">
              <w:rPr>
                <w:bCs/>
                <w:sz w:val="24"/>
                <w:szCs w:val="24"/>
                <w:u w:val="single"/>
              </w:rPr>
              <w:t>А.В. Спирин</w:t>
            </w:r>
            <w:r w:rsidRPr="00233372">
              <w:rPr>
                <w:bCs/>
                <w:sz w:val="24"/>
                <w:szCs w:val="24"/>
              </w:rPr>
              <w:t>/</w:t>
            </w:r>
          </w:p>
        </w:tc>
        <w:tc>
          <w:tcPr>
            <w:tcW w:w="2766" w:type="dxa"/>
            <w:tcBorders>
              <w:bottom w:val="single" w:sz="4" w:space="0" w:color="auto"/>
            </w:tcBorders>
          </w:tcPr>
          <w:p w14:paraId="40EF373C"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r w:rsidRPr="00233372">
              <w:rPr>
                <w:bCs/>
                <w:sz w:val="24"/>
                <w:szCs w:val="24"/>
              </w:rPr>
              <w:t xml:space="preserve">                                             </w:t>
            </w:r>
          </w:p>
        </w:tc>
        <w:tc>
          <w:tcPr>
            <w:tcW w:w="1984" w:type="dxa"/>
          </w:tcPr>
          <w:p w14:paraId="3426D4E3" w14:textId="0310182C"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r w:rsidRPr="00233372">
              <w:rPr>
                <w:bCs/>
                <w:sz w:val="24"/>
                <w:szCs w:val="24"/>
              </w:rPr>
              <w:t>/</w:t>
            </w:r>
            <w:r w:rsidR="007D182B">
              <w:rPr>
                <w:bCs/>
                <w:sz w:val="24"/>
                <w:szCs w:val="24"/>
              </w:rPr>
              <w:t>____________</w:t>
            </w:r>
            <w:r>
              <w:rPr>
                <w:bCs/>
                <w:sz w:val="24"/>
                <w:szCs w:val="24"/>
              </w:rPr>
              <w:t xml:space="preserve"> </w:t>
            </w:r>
            <w:r w:rsidRPr="00233372">
              <w:rPr>
                <w:bCs/>
                <w:sz w:val="24"/>
                <w:szCs w:val="24"/>
              </w:rPr>
              <w:t>/</w:t>
            </w:r>
          </w:p>
        </w:tc>
      </w:tr>
      <w:tr w:rsidR="00A92331" w:rsidRPr="00233372" w14:paraId="077F17D8" w14:textId="77777777" w:rsidTr="00DF47E1">
        <w:tc>
          <w:tcPr>
            <w:tcW w:w="4889" w:type="dxa"/>
            <w:gridSpan w:val="2"/>
          </w:tcPr>
          <w:p w14:paraId="34AFAE93" w14:textId="77777777" w:rsidR="00A92331" w:rsidRPr="00233372" w:rsidRDefault="00A92331" w:rsidP="00DF47E1">
            <w:pPr>
              <w:widowControl w:val="0"/>
              <w:tabs>
                <w:tab w:val="left" w:pos="708"/>
                <w:tab w:val="center" w:pos="4677"/>
                <w:tab w:val="right" w:pos="9355"/>
              </w:tabs>
              <w:autoSpaceDE w:val="0"/>
              <w:autoSpaceDN w:val="0"/>
              <w:adjustRightInd w:val="0"/>
              <w:rPr>
                <w:bCs/>
                <w:sz w:val="24"/>
                <w:szCs w:val="24"/>
              </w:rPr>
            </w:pPr>
          </w:p>
        </w:tc>
        <w:tc>
          <w:tcPr>
            <w:tcW w:w="4750" w:type="dxa"/>
            <w:gridSpan w:val="2"/>
          </w:tcPr>
          <w:p w14:paraId="52C916DE" w14:textId="77777777" w:rsidR="00A92331" w:rsidRPr="00233372" w:rsidRDefault="00A92331" w:rsidP="00DF47E1">
            <w:pPr>
              <w:widowControl w:val="0"/>
              <w:tabs>
                <w:tab w:val="left" w:pos="708"/>
                <w:tab w:val="center" w:pos="4677"/>
                <w:tab w:val="right" w:pos="9355"/>
              </w:tabs>
              <w:autoSpaceDE w:val="0"/>
              <w:autoSpaceDN w:val="0"/>
              <w:adjustRightInd w:val="0"/>
              <w:jc w:val="both"/>
              <w:rPr>
                <w:bCs/>
                <w:sz w:val="24"/>
                <w:szCs w:val="24"/>
              </w:rPr>
            </w:pPr>
          </w:p>
        </w:tc>
      </w:tr>
    </w:tbl>
    <w:p w14:paraId="519B685C" w14:textId="51FF7693" w:rsidR="00A92331" w:rsidRDefault="00A92331"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p>
    <w:p w14:paraId="5074C77C" w14:textId="77777777" w:rsidR="00A92331" w:rsidRPr="009A18AB" w:rsidRDefault="00A92331" w:rsidP="00233372">
      <w:pPr>
        <w:tabs>
          <w:tab w:val="left" w:pos="993"/>
        </w:tabs>
        <w:spacing w:after="0" w:line="240" w:lineRule="auto"/>
        <w:ind w:firstLine="709"/>
        <w:jc w:val="both"/>
        <w:rPr>
          <w:rFonts w:ascii="Times New Roman" w:eastAsia="Times New Roman" w:hAnsi="Times New Roman"/>
          <w:snapToGrid w:val="0"/>
          <w:color w:val="000000"/>
          <w:kern w:val="26"/>
          <w:sz w:val="24"/>
          <w:szCs w:val="24"/>
        </w:rPr>
      </w:pPr>
    </w:p>
    <w:p w14:paraId="0747C741" w14:textId="77777777" w:rsidR="00233372" w:rsidRPr="009A18AB" w:rsidRDefault="00233372" w:rsidP="00233372">
      <w:pPr>
        <w:spacing w:after="0" w:line="240" w:lineRule="auto"/>
        <w:jc w:val="center"/>
        <w:rPr>
          <w:rFonts w:ascii="Times New Roman" w:eastAsia="Times New Roman" w:hAnsi="Times New Roman"/>
          <w:b/>
          <w:snapToGrid w:val="0"/>
          <w:color w:val="000000"/>
          <w:kern w:val="26"/>
          <w:sz w:val="24"/>
          <w:szCs w:val="24"/>
        </w:rPr>
      </w:pPr>
      <w:bookmarkStart w:id="26" w:name="RANGE!A44"/>
      <w:bookmarkEnd w:id="26"/>
    </w:p>
    <w:bookmarkEnd w:id="22"/>
    <w:p w14:paraId="0AB0FF6B" w14:textId="77777777" w:rsidR="00EB7693" w:rsidRPr="0046038D" w:rsidRDefault="00EB7693" w:rsidP="00EB7693">
      <w:pPr>
        <w:shd w:val="clear" w:color="auto" w:fill="FFFFFF"/>
        <w:spacing w:after="0"/>
        <w:ind w:right="308"/>
        <w:jc w:val="both"/>
        <w:rPr>
          <w:rFonts w:ascii="Times New Roman" w:hAnsi="Times New Roman"/>
          <w:b/>
          <w:bCs/>
          <w:sz w:val="24"/>
          <w:szCs w:val="24"/>
        </w:rPr>
      </w:pPr>
    </w:p>
    <w:sectPr w:rsidR="00EB7693" w:rsidRPr="0046038D" w:rsidSect="00503FFF">
      <w:pgSz w:w="11906" w:h="16838"/>
      <w:pgMar w:top="851" w:right="709"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258E" w14:textId="77777777" w:rsidR="009855E6" w:rsidRDefault="009855E6" w:rsidP="0013058A">
      <w:pPr>
        <w:spacing w:after="0" w:line="240" w:lineRule="auto"/>
      </w:pPr>
      <w:r>
        <w:separator/>
      </w:r>
    </w:p>
  </w:endnote>
  <w:endnote w:type="continuationSeparator" w:id="0">
    <w:p w14:paraId="568F07B8" w14:textId="77777777" w:rsidR="009855E6" w:rsidRDefault="009855E6" w:rsidP="0013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ultant">
    <w:panose1 w:val="00000000000000000000"/>
    <w:charset w:val="00"/>
    <w:family w:val="roman"/>
    <w:notTrueType/>
    <w:pitch w:val="default"/>
  </w:font>
  <w:font w:name="Pragmatic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61050"/>
      <w:docPartObj>
        <w:docPartGallery w:val="Page Numbers (Bottom of Page)"/>
        <w:docPartUnique/>
      </w:docPartObj>
    </w:sdtPr>
    <w:sdtEndPr/>
    <w:sdtContent>
      <w:p w14:paraId="4EC5EB4A" w14:textId="4FC66234" w:rsidR="00AF0CA1" w:rsidRDefault="00AF0CA1">
        <w:pPr>
          <w:pStyle w:val="af7"/>
          <w:jc w:val="right"/>
        </w:pPr>
        <w:r>
          <w:fldChar w:fldCharType="begin"/>
        </w:r>
        <w:r>
          <w:instrText>PAGE   \* MERGEFORMAT</w:instrText>
        </w:r>
        <w:r>
          <w:fldChar w:fldCharType="separate"/>
        </w:r>
        <w:r>
          <w:rPr>
            <w:lang w:val="ru-RU"/>
          </w:rPr>
          <w:t>2</w:t>
        </w:r>
        <w:r>
          <w:fldChar w:fldCharType="end"/>
        </w:r>
      </w:p>
    </w:sdtContent>
  </w:sdt>
  <w:p w14:paraId="44D72AB0" w14:textId="77777777" w:rsidR="00AF0CA1" w:rsidRDefault="00AF0CA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E37F" w14:textId="77777777" w:rsidR="009855E6" w:rsidRDefault="009855E6" w:rsidP="0013058A">
      <w:pPr>
        <w:spacing w:after="0" w:line="240" w:lineRule="auto"/>
      </w:pPr>
      <w:r>
        <w:separator/>
      </w:r>
    </w:p>
  </w:footnote>
  <w:footnote w:type="continuationSeparator" w:id="0">
    <w:p w14:paraId="40689563" w14:textId="77777777" w:rsidR="009855E6" w:rsidRDefault="009855E6" w:rsidP="00130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FF3"/>
    <w:multiLevelType w:val="multilevel"/>
    <w:tmpl w:val="D9CC1210"/>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134"/>
        </w:tabs>
        <w:ind w:left="0" w:firstLine="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5" w:hanging="505"/>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F123C"/>
    <w:multiLevelType w:val="multilevel"/>
    <w:tmpl w:val="96D86FF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42193"/>
    <w:multiLevelType w:val="hybridMultilevel"/>
    <w:tmpl w:val="2B92E300"/>
    <w:lvl w:ilvl="0" w:tplc="01CEA4D6">
      <w:start w:val="1"/>
      <w:numFmt w:val="russianLower"/>
      <w:suff w:val="space"/>
      <w:lvlText w:val="%1."/>
      <w:lvlJc w:val="right"/>
      <w:pPr>
        <w:ind w:left="0" w:firstLine="709"/>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5D43D74"/>
    <w:multiLevelType w:val="hybridMultilevel"/>
    <w:tmpl w:val="91284FB0"/>
    <w:lvl w:ilvl="0" w:tplc="B6C2A3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060E90"/>
    <w:multiLevelType w:val="hybridMultilevel"/>
    <w:tmpl w:val="8818A454"/>
    <w:lvl w:ilvl="0" w:tplc="1C5E905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16E74F57"/>
    <w:multiLevelType w:val="multilevel"/>
    <w:tmpl w:val="5B0C41C2"/>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0872A5"/>
    <w:multiLevelType w:val="multilevel"/>
    <w:tmpl w:val="E67C9F5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B5712"/>
    <w:multiLevelType w:val="hybridMultilevel"/>
    <w:tmpl w:val="4D2E7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A9094C"/>
    <w:multiLevelType w:val="multilevel"/>
    <w:tmpl w:val="9DDC91B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EF97B3D"/>
    <w:multiLevelType w:val="multilevel"/>
    <w:tmpl w:val="4F26E43E"/>
    <w:lvl w:ilvl="0">
      <w:start w:val="1"/>
      <w:numFmt w:val="decimal"/>
      <w:suff w:val="space"/>
      <w:lvlText w:val="%1."/>
      <w:lvlJc w:val="left"/>
      <w:pPr>
        <w:ind w:left="0" w:firstLine="567"/>
      </w:pPr>
      <w:rPr>
        <w:rFonts w:hint="default"/>
        <w:b/>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433036D"/>
    <w:multiLevelType w:val="hybridMultilevel"/>
    <w:tmpl w:val="4BB0342E"/>
    <w:lvl w:ilvl="0" w:tplc="1F9629A6">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505528"/>
    <w:multiLevelType w:val="multilevel"/>
    <w:tmpl w:val="E81CF8D4"/>
    <w:lvl w:ilvl="0">
      <w:start w:val="1"/>
      <w:numFmt w:val="decimal"/>
      <w:suff w:val="space"/>
      <w:lvlText w:val=" %1. "/>
      <w:lvlJc w:val="center"/>
      <w:pPr>
        <w:ind w:left="0" w:firstLine="0"/>
      </w:pPr>
      <w:rPr>
        <w:rFonts w:cs="Times New Roman" w:hint="default"/>
        <w:b/>
      </w:rPr>
    </w:lvl>
    <w:lvl w:ilvl="1">
      <w:start w:val="1"/>
      <w:numFmt w:val="decimal"/>
      <w:suff w:val="space"/>
      <w:lvlText w:val="%1.%2."/>
      <w:lvlJc w:val="left"/>
      <w:pPr>
        <w:ind w:left="0" w:firstLine="709"/>
      </w:pPr>
      <w:rPr>
        <w:rFonts w:cs="Times New Roman" w:hint="default"/>
        <w:b w:val="0"/>
      </w:rPr>
    </w:lvl>
    <w:lvl w:ilvl="2">
      <w:start w:val="1"/>
      <w:numFmt w:val="decimal"/>
      <w:suff w:val="space"/>
      <w:lvlText w:val="%1.%2.%3."/>
      <w:lvlJc w:val="left"/>
      <w:pPr>
        <w:ind w:left="0" w:firstLine="709"/>
      </w:pPr>
      <w:rPr>
        <w:rFonts w:cs="Times New Roman" w:hint="default"/>
      </w:rPr>
    </w:lvl>
    <w:lvl w:ilvl="3">
      <w:start w:val="1"/>
      <w:numFmt w:val="decimal"/>
      <w:suff w:val="space"/>
      <w:lvlText w:val="%1.%2.%3.%4."/>
      <w:lvlJc w:val="left"/>
      <w:pPr>
        <w:ind w:left="0" w:firstLine="709"/>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Статья %9."/>
      <w:lvlJc w:val="left"/>
      <w:pPr>
        <w:tabs>
          <w:tab w:val="num" w:pos="4680"/>
        </w:tabs>
        <w:ind w:left="4320" w:hanging="1440"/>
      </w:pPr>
      <w:rPr>
        <w:rFonts w:cs="Times New Roman" w:hint="default"/>
      </w:rPr>
    </w:lvl>
  </w:abstractNum>
  <w:abstractNum w:abstractNumId="12" w15:restartNumberingAfterBreak="0">
    <w:nsid w:val="2FB022DF"/>
    <w:multiLevelType w:val="hybridMultilevel"/>
    <w:tmpl w:val="E862A38C"/>
    <w:lvl w:ilvl="0" w:tplc="1FFC6314">
      <w:start w:val="1"/>
      <w:numFmt w:val="bullet"/>
      <w:suff w:val="space"/>
      <w:lvlText w:val=""/>
      <w:lvlJc w:val="left"/>
      <w:pPr>
        <w:ind w:left="0" w:firstLine="709"/>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33C077D3"/>
    <w:multiLevelType w:val="multilevel"/>
    <w:tmpl w:val="72E098A8"/>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115293"/>
    <w:multiLevelType w:val="hybridMultilevel"/>
    <w:tmpl w:val="FCCCEC04"/>
    <w:lvl w:ilvl="0" w:tplc="04190001">
      <w:start w:val="1"/>
      <w:numFmt w:val="bullet"/>
      <w:lvlText w:val=""/>
      <w:lvlJc w:val="left"/>
      <w:pPr>
        <w:ind w:left="711" w:hanging="360"/>
      </w:pPr>
      <w:rPr>
        <w:rFonts w:ascii="Symbol" w:hAnsi="Symbol" w:hint="default"/>
      </w:rPr>
    </w:lvl>
    <w:lvl w:ilvl="1" w:tplc="04190003">
      <w:start w:val="1"/>
      <w:numFmt w:val="bullet"/>
      <w:lvlText w:val="o"/>
      <w:lvlJc w:val="left"/>
      <w:pPr>
        <w:ind w:left="1431" w:hanging="360"/>
      </w:pPr>
      <w:rPr>
        <w:rFonts w:ascii="Courier New" w:hAnsi="Courier New" w:cs="Courier New" w:hint="default"/>
      </w:rPr>
    </w:lvl>
    <w:lvl w:ilvl="2" w:tplc="04190005">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15" w15:restartNumberingAfterBreak="0">
    <w:nsid w:val="3A2131B9"/>
    <w:multiLevelType w:val="hybridMultilevel"/>
    <w:tmpl w:val="1736C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C65099"/>
    <w:multiLevelType w:val="hybridMultilevel"/>
    <w:tmpl w:val="ED78C3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C51403D"/>
    <w:multiLevelType w:val="multilevel"/>
    <w:tmpl w:val="BF20CB52"/>
    <w:lvl w:ilvl="0">
      <w:start w:val="1"/>
      <w:numFmt w:val="decimal"/>
      <w:lvlText w:val="%1."/>
      <w:lvlJc w:val="left"/>
      <w:pPr>
        <w:ind w:left="785" w:hanging="360"/>
      </w:pPr>
      <w:rPr>
        <w:rFonts w:ascii="Times New Roman" w:hAnsi="Times New Roman"/>
        <w:b/>
        <w:bCs/>
      </w:rPr>
    </w:lvl>
    <w:lvl w:ilvl="1">
      <w:start w:val="1"/>
      <w:numFmt w:val="decimal"/>
      <w:lvlText w:val="%1.%2"/>
      <w:lvlJc w:val="left"/>
      <w:pPr>
        <w:ind w:left="942" w:hanging="375"/>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15:restartNumberingAfterBreak="0">
    <w:nsid w:val="41371FEE"/>
    <w:multiLevelType w:val="multilevel"/>
    <w:tmpl w:val="E81CF8D4"/>
    <w:lvl w:ilvl="0">
      <w:start w:val="1"/>
      <w:numFmt w:val="decimal"/>
      <w:suff w:val="space"/>
      <w:lvlText w:val=" %1. "/>
      <w:lvlJc w:val="center"/>
      <w:pPr>
        <w:ind w:left="0" w:firstLine="0"/>
      </w:pPr>
      <w:rPr>
        <w:rFonts w:cs="Times New Roman" w:hint="default"/>
        <w:b/>
      </w:rPr>
    </w:lvl>
    <w:lvl w:ilvl="1">
      <w:start w:val="1"/>
      <w:numFmt w:val="decimal"/>
      <w:suff w:val="space"/>
      <w:lvlText w:val="%1.%2."/>
      <w:lvlJc w:val="left"/>
      <w:pPr>
        <w:ind w:left="0" w:firstLine="709"/>
      </w:pPr>
      <w:rPr>
        <w:rFonts w:cs="Times New Roman" w:hint="default"/>
        <w:b w:val="0"/>
      </w:rPr>
    </w:lvl>
    <w:lvl w:ilvl="2">
      <w:start w:val="1"/>
      <w:numFmt w:val="decimal"/>
      <w:suff w:val="space"/>
      <w:lvlText w:val="%1.%2.%3."/>
      <w:lvlJc w:val="left"/>
      <w:pPr>
        <w:ind w:left="0" w:firstLine="709"/>
      </w:pPr>
      <w:rPr>
        <w:rFonts w:cs="Times New Roman" w:hint="default"/>
      </w:rPr>
    </w:lvl>
    <w:lvl w:ilvl="3">
      <w:start w:val="1"/>
      <w:numFmt w:val="decimal"/>
      <w:suff w:val="space"/>
      <w:lvlText w:val="%1.%2.%3.%4."/>
      <w:lvlJc w:val="left"/>
      <w:pPr>
        <w:ind w:left="0" w:firstLine="709"/>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Статья %9."/>
      <w:lvlJc w:val="left"/>
      <w:pPr>
        <w:tabs>
          <w:tab w:val="num" w:pos="4680"/>
        </w:tabs>
        <w:ind w:left="4320" w:hanging="1440"/>
      </w:pPr>
      <w:rPr>
        <w:rFonts w:cs="Times New Roman" w:hint="default"/>
      </w:rPr>
    </w:lvl>
  </w:abstractNum>
  <w:abstractNum w:abstractNumId="19" w15:restartNumberingAfterBreak="0">
    <w:nsid w:val="4690344D"/>
    <w:multiLevelType w:val="multilevel"/>
    <w:tmpl w:val="D9CC1210"/>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134"/>
        </w:tabs>
        <w:ind w:left="0" w:firstLine="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5" w:hanging="505"/>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9DD6358"/>
    <w:multiLevelType w:val="hybridMultilevel"/>
    <w:tmpl w:val="3A5AEA34"/>
    <w:lvl w:ilvl="0" w:tplc="A6104A42">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4BDC7072"/>
    <w:multiLevelType w:val="multilevel"/>
    <w:tmpl w:val="1736C1E8"/>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9E50A3"/>
    <w:multiLevelType w:val="multilevel"/>
    <w:tmpl w:val="7B060C6E"/>
    <w:lvl w:ilvl="0">
      <w:start w:val="11"/>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EBB2C46"/>
    <w:multiLevelType w:val="multilevel"/>
    <w:tmpl w:val="137A9568"/>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19451FB"/>
    <w:multiLevelType w:val="hybridMultilevel"/>
    <w:tmpl w:val="92928F94"/>
    <w:lvl w:ilvl="0" w:tplc="47946344">
      <w:start w:val="1"/>
      <w:numFmt w:val="bullet"/>
      <w:lvlText w:val=""/>
      <w:lvlJc w:val="left"/>
      <w:pPr>
        <w:ind w:left="5889" w:hanging="360"/>
      </w:pPr>
      <w:rPr>
        <w:rFonts w:ascii="Symbol" w:hAnsi="Symbol" w:hint="default"/>
      </w:rPr>
    </w:lvl>
    <w:lvl w:ilvl="1" w:tplc="04190003" w:tentative="1">
      <w:start w:val="1"/>
      <w:numFmt w:val="bullet"/>
      <w:lvlText w:val="o"/>
      <w:lvlJc w:val="left"/>
      <w:pPr>
        <w:ind w:left="4700" w:hanging="360"/>
      </w:pPr>
      <w:rPr>
        <w:rFonts w:ascii="Courier New" w:hAnsi="Courier New" w:cs="Courier New" w:hint="default"/>
      </w:rPr>
    </w:lvl>
    <w:lvl w:ilvl="2" w:tplc="04190005" w:tentative="1">
      <w:start w:val="1"/>
      <w:numFmt w:val="bullet"/>
      <w:lvlText w:val=""/>
      <w:lvlJc w:val="left"/>
      <w:pPr>
        <w:ind w:left="5420" w:hanging="360"/>
      </w:pPr>
      <w:rPr>
        <w:rFonts w:ascii="Wingdings" w:hAnsi="Wingdings" w:hint="default"/>
      </w:rPr>
    </w:lvl>
    <w:lvl w:ilvl="3" w:tplc="04190001" w:tentative="1">
      <w:start w:val="1"/>
      <w:numFmt w:val="bullet"/>
      <w:lvlText w:val=""/>
      <w:lvlJc w:val="left"/>
      <w:pPr>
        <w:ind w:left="6140" w:hanging="360"/>
      </w:pPr>
      <w:rPr>
        <w:rFonts w:ascii="Symbol" w:hAnsi="Symbol" w:hint="default"/>
      </w:rPr>
    </w:lvl>
    <w:lvl w:ilvl="4" w:tplc="04190003" w:tentative="1">
      <w:start w:val="1"/>
      <w:numFmt w:val="bullet"/>
      <w:lvlText w:val="o"/>
      <w:lvlJc w:val="left"/>
      <w:pPr>
        <w:ind w:left="6860" w:hanging="360"/>
      </w:pPr>
      <w:rPr>
        <w:rFonts w:ascii="Courier New" w:hAnsi="Courier New" w:cs="Courier New" w:hint="default"/>
      </w:rPr>
    </w:lvl>
    <w:lvl w:ilvl="5" w:tplc="04190005" w:tentative="1">
      <w:start w:val="1"/>
      <w:numFmt w:val="bullet"/>
      <w:lvlText w:val=""/>
      <w:lvlJc w:val="left"/>
      <w:pPr>
        <w:ind w:left="7580" w:hanging="360"/>
      </w:pPr>
      <w:rPr>
        <w:rFonts w:ascii="Wingdings" w:hAnsi="Wingdings" w:hint="default"/>
      </w:rPr>
    </w:lvl>
    <w:lvl w:ilvl="6" w:tplc="04190001" w:tentative="1">
      <w:start w:val="1"/>
      <w:numFmt w:val="bullet"/>
      <w:lvlText w:val=""/>
      <w:lvlJc w:val="left"/>
      <w:pPr>
        <w:ind w:left="8300" w:hanging="360"/>
      </w:pPr>
      <w:rPr>
        <w:rFonts w:ascii="Symbol" w:hAnsi="Symbol" w:hint="default"/>
      </w:rPr>
    </w:lvl>
    <w:lvl w:ilvl="7" w:tplc="04190003" w:tentative="1">
      <w:start w:val="1"/>
      <w:numFmt w:val="bullet"/>
      <w:lvlText w:val="o"/>
      <w:lvlJc w:val="left"/>
      <w:pPr>
        <w:ind w:left="9020" w:hanging="360"/>
      </w:pPr>
      <w:rPr>
        <w:rFonts w:ascii="Courier New" w:hAnsi="Courier New" w:cs="Courier New" w:hint="default"/>
      </w:rPr>
    </w:lvl>
    <w:lvl w:ilvl="8" w:tplc="04190005" w:tentative="1">
      <w:start w:val="1"/>
      <w:numFmt w:val="bullet"/>
      <w:lvlText w:val=""/>
      <w:lvlJc w:val="left"/>
      <w:pPr>
        <w:ind w:left="9740" w:hanging="360"/>
      </w:pPr>
      <w:rPr>
        <w:rFonts w:ascii="Wingdings" w:hAnsi="Wingdings" w:hint="default"/>
      </w:rPr>
    </w:lvl>
  </w:abstractNum>
  <w:abstractNum w:abstractNumId="25" w15:restartNumberingAfterBreak="0">
    <w:nsid w:val="525D11B4"/>
    <w:multiLevelType w:val="multilevel"/>
    <w:tmpl w:val="ACF6D8E6"/>
    <w:lvl w:ilvl="0">
      <w:start w:val="4"/>
      <w:numFmt w:val="decimal"/>
      <w:lvlText w:val="%1."/>
      <w:lvlJc w:val="left"/>
      <w:pPr>
        <w:ind w:left="360" w:hanging="360"/>
      </w:pPr>
      <w:rPr>
        <w:rFonts w:hint="default"/>
      </w:rPr>
    </w:lvl>
    <w:lvl w:ilvl="1">
      <w:start w:val="1"/>
      <w:numFmt w:val="decimal"/>
      <w:lvlText w:val="%1.%2."/>
      <w:lvlJc w:val="left"/>
      <w:pPr>
        <w:ind w:left="2274"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6462" w:hanging="720"/>
      </w:pPr>
      <w:rPr>
        <w:rFonts w:hint="default"/>
      </w:rPr>
    </w:lvl>
    <w:lvl w:ilvl="4">
      <w:start w:val="1"/>
      <w:numFmt w:val="decimal"/>
      <w:lvlText w:val="%1.%2.%3.%4.%5."/>
      <w:lvlJc w:val="left"/>
      <w:pPr>
        <w:ind w:left="8736" w:hanging="1080"/>
      </w:pPr>
      <w:rPr>
        <w:rFonts w:hint="default"/>
      </w:rPr>
    </w:lvl>
    <w:lvl w:ilvl="5">
      <w:start w:val="1"/>
      <w:numFmt w:val="decimal"/>
      <w:lvlText w:val="%1.%2.%3.%4.%5.%6."/>
      <w:lvlJc w:val="left"/>
      <w:pPr>
        <w:ind w:left="10650" w:hanging="1080"/>
      </w:pPr>
      <w:rPr>
        <w:rFonts w:hint="default"/>
      </w:rPr>
    </w:lvl>
    <w:lvl w:ilvl="6">
      <w:start w:val="1"/>
      <w:numFmt w:val="decimal"/>
      <w:lvlText w:val="%1.%2.%3.%4.%5.%6.%7."/>
      <w:lvlJc w:val="left"/>
      <w:pPr>
        <w:ind w:left="12924" w:hanging="1440"/>
      </w:pPr>
      <w:rPr>
        <w:rFonts w:hint="default"/>
      </w:rPr>
    </w:lvl>
    <w:lvl w:ilvl="7">
      <w:start w:val="1"/>
      <w:numFmt w:val="decimal"/>
      <w:lvlText w:val="%1.%2.%3.%4.%5.%6.%7.%8."/>
      <w:lvlJc w:val="left"/>
      <w:pPr>
        <w:ind w:left="14838" w:hanging="1440"/>
      </w:pPr>
      <w:rPr>
        <w:rFonts w:hint="default"/>
      </w:rPr>
    </w:lvl>
    <w:lvl w:ilvl="8">
      <w:start w:val="1"/>
      <w:numFmt w:val="decimal"/>
      <w:lvlText w:val="%1.%2.%3.%4.%5.%6.%7.%8.%9."/>
      <w:lvlJc w:val="left"/>
      <w:pPr>
        <w:ind w:left="17112" w:hanging="1800"/>
      </w:pPr>
      <w:rPr>
        <w:rFonts w:hint="default"/>
      </w:rPr>
    </w:lvl>
  </w:abstractNum>
  <w:abstractNum w:abstractNumId="26" w15:restartNumberingAfterBreak="0">
    <w:nsid w:val="53535B7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E06F3A"/>
    <w:multiLevelType w:val="hybridMultilevel"/>
    <w:tmpl w:val="82DCBDC0"/>
    <w:lvl w:ilvl="0" w:tplc="4794634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596A0113"/>
    <w:multiLevelType w:val="hybridMultilevel"/>
    <w:tmpl w:val="AB5ECAF8"/>
    <w:lvl w:ilvl="0" w:tplc="CE2AB196">
      <w:start w:val="1"/>
      <w:numFmt w:val="bullet"/>
      <w:lvlText w:val=""/>
      <w:lvlJc w:val="left"/>
      <w:pPr>
        <w:ind w:left="1429" w:hanging="360"/>
      </w:pPr>
      <w:rPr>
        <w:rFonts w:ascii="Symbol" w:hAnsi="Symbol" w:hint="default"/>
        <w:b/>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5A05B6"/>
    <w:multiLevelType w:val="hybridMultilevel"/>
    <w:tmpl w:val="AE2A3452"/>
    <w:lvl w:ilvl="0" w:tplc="80A847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D623CDD"/>
    <w:multiLevelType w:val="multilevel"/>
    <w:tmpl w:val="4586AB6E"/>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2356413"/>
    <w:multiLevelType w:val="hybridMultilevel"/>
    <w:tmpl w:val="7856D5E4"/>
    <w:lvl w:ilvl="0" w:tplc="04190001">
      <w:start w:val="1"/>
      <w:numFmt w:val="bullet"/>
      <w:lvlText w:val=""/>
      <w:lvlJc w:val="left"/>
      <w:pPr>
        <w:ind w:left="1079"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32" w15:restartNumberingAfterBreak="0">
    <w:nsid w:val="66EB13A1"/>
    <w:multiLevelType w:val="multilevel"/>
    <w:tmpl w:val="937C7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7557FE4"/>
    <w:multiLevelType w:val="multilevel"/>
    <w:tmpl w:val="E81CF8D4"/>
    <w:lvl w:ilvl="0">
      <w:start w:val="1"/>
      <w:numFmt w:val="decimal"/>
      <w:suff w:val="space"/>
      <w:lvlText w:val=" %1. "/>
      <w:lvlJc w:val="center"/>
      <w:pPr>
        <w:ind w:left="0" w:firstLine="0"/>
      </w:pPr>
      <w:rPr>
        <w:rFonts w:cs="Times New Roman" w:hint="default"/>
        <w:b/>
      </w:rPr>
    </w:lvl>
    <w:lvl w:ilvl="1">
      <w:start w:val="1"/>
      <w:numFmt w:val="decimal"/>
      <w:suff w:val="space"/>
      <w:lvlText w:val="%1.%2."/>
      <w:lvlJc w:val="left"/>
      <w:pPr>
        <w:ind w:left="0" w:firstLine="709"/>
      </w:pPr>
      <w:rPr>
        <w:rFonts w:cs="Times New Roman" w:hint="default"/>
        <w:b w:val="0"/>
      </w:rPr>
    </w:lvl>
    <w:lvl w:ilvl="2">
      <w:start w:val="1"/>
      <w:numFmt w:val="decimal"/>
      <w:suff w:val="space"/>
      <w:lvlText w:val="%1.%2.%3."/>
      <w:lvlJc w:val="left"/>
      <w:pPr>
        <w:ind w:left="0" w:firstLine="709"/>
      </w:pPr>
      <w:rPr>
        <w:rFonts w:cs="Times New Roman" w:hint="default"/>
      </w:rPr>
    </w:lvl>
    <w:lvl w:ilvl="3">
      <w:start w:val="1"/>
      <w:numFmt w:val="decimal"/>
      <w:suff w:val="space"/>
      <w:lvlText w:val="%1.%2.%3.%4."/>
      <w:lvlJc w:val="left"/>
      <w:pPr>
        <w:ind w:left="0" w:firstLine="709"/>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Статья %9."/>
      <w:lvlJc w:val="left"/>
      <w:pPr>
        <w:tabs>
          <w:tab w:val="num" w:pos="4680"/>
        </w:tabs>
        <w:ind w:left="4320" w:hanging="1440"/>
      </w:pPr>
      <w:rPr>
        <w:rFonts w:cs="Times New Roman" w:hint="default"/>
      </w:rPr>
    </w:lvl>
  </w:abstractNum>
  <w:abstractNum w:abstractNumId="34" w15:restartNumberingAfterBreak="0">
    <w:nsid w:val="6A4827FE"/>
    <w:multiLevelType w:val="multilevel"/>
    <w:tmpl w:val="ED009E5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5" w15:restartNumberingAfterBreak="0">
    <w:nsid w:val="6B394741"/>
    <w:multiLevelType w:val="multilevel"/>
    <w:tmpl w:val="8C60BD3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B585117"/>
    <w:multiLevelType w:val="hybridMultilevel"/>
    <w:tmpl w:val="AABC83C4"/>
    <w:lvl w:ilvl="0" w:tplc="785600E4">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15:restartNumberingAfterBreak="0">
    <w:nsid w:val="6BE04A2F"/>
    <w:multiLevelType w:val="hybridMultilevel"/>
    <w:tmpl w:val="69125C38"/>
    <w:lvl w:ilvl="0" w:tplc="ABA45AD4">
      <w:start w:val="1"/>
      <w:numFmt w:val="bullet"/>
      <w:suff w:val="space"/>
      <w:lvlText w:val=""/>
      <w:lvlJc w:val="left"/>
      <w:pPr>
        <w:ind w:left="0" w:firstLine="709"/>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6FAB51A3"/>
    <w:multiLevelType w:val="multilevel"/>
    <w:tmpl w:val="EE3AAB9A"/>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CE3EB2"/>
    <w:multiLevelType w:val="hybridMultilevel"/>
    <w:tmpl w:val="1736C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374D74"/>
    <w:multiLevelType w:val="hybridMultilevel"/>
    <w:tmpl w:val="3FEE1B58"/>
    <w:lvl w:ilvl="0" w:tplc="7472B362">
      <w:start w:val="1"/>
      <w:numFmt w:val="decimal"/>
      <w:lvlText w:val="%1."/>
      <w:lvlJc w:val="left"/>
      <w:pPr>
        <w:ind w:left="7450" w:hanging="360"/>
      </w:pPr>
      <w:rPr>
        <w:rFonts w:hint="default"/>
      </w:rPr>
    </w:lvl>
    <w:lvl w:ilvl="1" w:tplc="04190019" w:tentative="1">
      <w:start w:val="1"/>
      <w:numFmt w:val="lowerLetter"/>
      <w:lvlText w:val="%2."/>
      <w:lvlJc w:val="left"/>
      <w:pPr>
        <w:ind w:left="8170" w:hanging="360"/>
      </w:pPr>
    </w:lvl>
    <w:lvl w:ilvl="2" w:tplc="0419001B" w:tentative="1">
      <w:start w:val="1"/>
      <w:numFmt w:val="lowerRoman"/>
      <w:lvlText w:val="%3."/>
      <w:lvlJc w:val="right"/>
      <w:pPr>
        <w:ind w:left="8890" w:hanging="180"/>
      </w:pPr>
    </w:lvl>
    <w:lvl w:ilvl="3" w:tplc="0419000F" w:tentative="1">
      <w:start w:val="1"/>
      <w:numFmt w:val="decimal"/>
      <w:lvlText w:val="%4."/>
      <w:lvlJc w:val="left"/>
      <w:pPr>
        <w:ind w:left="9610" w:hanging="360"/>
      </w:pPr>
    </w:lvl>
    <w:lvl w:ilvl="4" w:tplc="04190019" w:tentative="1">
      <w:start w:val="1"/>
      <w:numFmt w:val="lowerLetter"/>
      <w:lvlText w:val="%5."/>
      <w:lvlJc w:val="left"/>
      <w:pPr>
        <w:ind w:left="10330" w:hanging="360"/>
      </w:pPr>
    </w:lvl>
    <w:lvl w:ilvl="5" w:tplc="0419001B" w:tentative="1">
      <w:start w:val="1"/>
      <w:numFmt w:val="lowerRoman"/>
      <w:lvlText w:val="%6."/>
      <w:lvlJc w:val="right"/>
      <w:pPr>
        <w:ind w:left="11050" w:hanging="180"/>
      </w:pPr>
    </w:lvl>
    <w:lvl w:ilvl="6" w:tplc="0419000F" w:tentative="1">
      <w:start w:val="1"/>
      <w:numFmt w:val="decimal"/>
      <w:lvlText w:val="%7."/>
      <w:lvlJc w:val="left"/>
      <w:pPr>
        <w:ind w:left="11770" w:hanging="360"/>
      </w:pPr>
    </w:lvl>
    <w:lvl w:ilvl="7" w:tplc="04190019" w:tentative="1">
      <w:start w:val="1"/>
      <w:numFmt w:val="lowerLetter"/>
      <w:lvlText w:val="%8."/>
      <w:lvlJc w:val="left"/>
      <w:pPr>
        <w:ind w:left="12490" w:hanging="360"/>
      </w:pPr>
    </w:lvl>
    <w:lvl w:ilvl="8" w:tplc="0419001B" w:tentative="1">
      <w:start w:val="1"/>
      <w:numFmt w:val="lowerRoman"/>
      <w:lvlText w:val="%9."/>
      <w:lvlJc w:val="right"/>
      <w:pPr>
        <w:ind w:left="13210" w:hanging="180"/>
      </w:pPr>
    </w:lvl>
  </w:abstractNum>
  <w:abstractNum w:abstractNumId="41" w15:restartNumberingAfterBreak="0">
    <w:nsid w:val="737518F8"/>
    <w:multiLevelType w:val="hybridMultilevel"/>
    <w:tmpl w:val="1BB2ED08"/>
    <w:lvl w:ilvl="0" w:tplc="B6C2A3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C31D83"/>
    <w:multiLevelType w:val="multilevel"/>
    <w:tmpl w:val="FC003E6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C72855"/>
    <w:multiLevelType w:val="multilevel"/>
    <w:tmpl w:val="E864D412"/>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A862F5A"/>
    <w:multiLevelType w:val="hybridMultilevel"/>
    <w:tmpl w:val="B8F4D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9D3758"/>
    <w:multiLevelType w:val="multilevel"/>
    <w:tmpl w:val="5D503BD2"/>
    <w:lvl w:ilvl="0">
      <w:start w:val="5"/>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abstractNumId w:val="33"/>
  </w:num>
  <w:num w:numId="2">
    <w:abstractNumId w:val="38"/>
  </w:num>
  <w:num w:numId="3">
    <w:abstractNumId w:val="20"/>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0"/>
  </w:num>
  <w:num w:numId="9">
    <w:abstractNumId w:val="9"/>
    <w:lvlOverride w:ilvl="0">
      <w:lvl w:ilvl="0">
        <w:start w:val="1"/>
        <w:numFmt w:val="decimal"/>
        <w:suff w:val="space"/>
        <w:lvlText w:val="%1."/>
        <w:lvlJc w:val="left"/>
        <w:pPr>
          <w:ind w:left="0" w:firstLine="567"/>
        </w:pPr>
        <w:rPr>
          <w:rFonts w:hint="default"/>
          <w:b/>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suff w:val="space"/>
        <w:lvlText w:val="%1.%2.%3."/>
        <w:lvlJc w:val="left"/>
        <w:pPr>
          <w:ind w:left="0" w:firstLine="567"/>
        </w:pPr>
        <w:rPr>
          <w:rFonts w:hint="default"/>
        </w:rPr>
      </w:lvl>
    </w:lvlOverride>
    <w:lvlOverride w:ilvl="3">
      <w:lvl w:ilvl="3">
        <w:start w:val="1"/>
        <w:numFmt w:val="decimal"/>
        <w:lvlText w:val="%1.%2.%3.%4."/>
        <w:lvlJc w:val="left"/>
        <w:pPr>
          <w:tabs>
            <w:tab w:val="num" w:pos="1728"/>
          </w:tabs>
          <w:ind w:left="1728" w:hanging="648"/>
        </w:pPr>
        <w:rPr>
          <w:rFonts w:hint="default"/>
        </w:rPr>
      </w:lvl>
    </w:lvlOverride>
    <w:lvlOverride w:ilvl="4">
      <w:lvl w:ilvl="4">
        <w:start w:val="1"/>
        <w:numFmt w:val="decimal"/>
        <w:lvlText w:val="%1.%2.%3.%4.%5."/>
        <w:lvlJc w:val="left"/>
        <w:pPr>
          <w:tabs>
            <w:tab w:val="num" w:pos="2232"/>
          </w:tabs>
          <w:ind w:left="2232" w:hanging="792"/>
        </w:pPr>
        <w:rPr>
          <w:rFonts w:hint="default"/>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10">
    <w:abstractNumId w:val="41"/>
  </w:num>
  <w:num w:numId="11">
    <w:abstractNumId w:val="12"/>
  </w:num>
  <w:num w:numId="12">
    <w:abstractNumId w:val="37"/>
  </w:num>
  <w:num w:numId="13">
    <w:abstractNumId w:val="3"/>
  </w:num>
  <w:num w:numId="14">
    <w:abstractNumId w:val="2"/>
  </w:num>
  <w:num w:numId="15">
    <w:abstractNumId w:val="18"/>
  </w:num>
  <w:num w:numId="16">
    <w:abstractNumId w:val="11"/>
  </w:num>
  <w:num w:numId="17">
    <w:abstractNumId w:val="30"/>
  </w:num>
  <w:num w:numId="18">
    <w:abstractNumId w:val="23"/>
  </w:num>
  <w:num w:numId="19">
    <w:abstractNumId w:val="25"/>
  </w:num>
  <w:num w:numId="20">
    <w:abstractNumId w:val="8"/>
  </w:num>
  <w:num w:numId="21">
    <w:abstractNumId w:val="27"/>
  </w:num>
  <w:num w:numId="22">
    <w:abstractNumId w:val="45"/>
  </w:num>
  <w:num w:numId="23">
    <w:abstractNumId w:val="5"/>
  </w:num>
  <w:num w:numId="24">
    <w:abstractNumId w:val="28"/>
  </w:num>
  <w:num w:numId="25">
    <w:abstractNumId w:val="43"/>
  </w:num>
  <w:num w:numId="26">
    <w:abstractNumId w:val="6"/>
  </w:num>
  <w:num w:numId="27">
    <w:abstractNumId w:val="42"/>
  </w:num>
  <w:num w:numId="28">
    <w:abstractNumId w:val="24"/>
  </w:num>
  <w:num w:numId="29">
    <w:abstractNumId w:val="35"/>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1"/>
  </w:num>
  <w:num w:numId="33">
    <w:abstractNumId w:val="7"/>
  </w:num>
  <w:num w:numId="34">
    <w:abstractNumId w:val="16"/>
  </w:num>
  <w:num w:numId="35">
    <w:abstractNumId w:val="26"/>
  </w:num>
  <w:num w:numId="36">
    <w:abstractNumId w:val="13"/>
  </w:num>
  <w:num w:numId="37">
    <w:abstractNumId w:val="44"/>
  </w:num>
  <w:num w:numId="38">
    <w:abstractNumId w:val="1"/>
  </w:num>
  <w:num w:numId="39">
    <w:abstractNumId w:val="17"/>
  </w:num>
  <w:num w:numId="40">
    <w:abstractNumId w:val="34"/>
  </w:num>
  <w:num w:numId="41">
    <w:abstractNumId w:val="39"/>
  </w:num>
  <w:num w:numId="42">
    <w:abstractNumId w:val="15"/>
  </w:num>
  <w:num w:numId="43">
    <w:abstractNumId w:val="29"/>
  </w:num>
  <w:num w:numId="44">
    <w:abstractNumId w:val="36"/>
  </w:num>
  <w:num w:numId="45">
    <w:abstractNumId w:val="21"/>
  </w:num>
  <w:num w:numId="46">
    <w:abstractNumId w:val="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53"/>
    <w:rsid w:val="0000536C"/>
    <w:rsid w:val="00005E4D"/>
    <w:rsid w:val="00013E78"/>
    <w:rsid w:val="00014F7B"/>
    <w:rsid w:val="00015F0E"/>
    <w:rsid w:val="00037692"/>
    <w:rsid w:val="0004457B"/>
    <w:rsid w:val="00044652"/>
    <w:rsid w:val="0006234C"/>
    <w:rsid w:val="00073329"/>
    <w:rsid w:val="0008741E"/>
    <w:rsid w:val="00093D1B"/>
    <w:rsid w:val="000A33B2"/>
    <w:rsid w:val="000B3250"/>
    <w:rsid w:val="000C30AE"/>
    <w:rsid w:val="000D3F27"/>
    <w:rsid w:val="000E1C65"/>
    <w:rsid w:val="000E5F54"/>
    <w:rsid w:val="000E6322"/>
    <w:rsid w:val="000F4ED0"/>
    <w:rsid w:val="00101946"/>
    <w:rsid w:val="00102098"/>
    <w:rsid w:val="00106FF9"/>
    <w:rsid w:val="00113264"/>
    <w:rsid w:val="00115DB3"/>
    <w:rsid w:val="00122C6D"/>
    <w:rsid w:val="00124F2A"/>
    <w:rsid w:val="00126CA8"/>
    <w:rsid w:val="0013058A"/>
    <w:rsid w:val="00131463"/>
    <w:rsid w:val="00132E67"/>
    <w:rsid w:val="00134055"/>
    <w:rsid w:val="001341B4"/>
    <w:rsid w:val="001411B7"/>
    <w:rsid w:val="00141BB6"/>
    <w:rsid w:val="001459B5"/>
    <w:rsid w:val="00154649"/>
    <w:rsid w:val="0016712B"/>
    <w:rsid w:val="001708A8"/>
    <w:rsid w:val="00171CC8"/>
    <w:rsid w:val="001829E7"/>
    <w:rsid w:val="001857E1"/>
    <w:rsid w:val="00192DAE"/>
    <w:rsid w:val="00193097"/>
    <w:rsid w:val="00193098"/>
    <w:rsid w:val="00195C8F"/>
    <w:rsid w:val="001A495B"/>
    <w:rsid w:val="001B14E6"/>
    <w:rsid w:val="001B2F64"/>
    <w:rsid w:val="001C3387"/>
    <w:rsid w:val="001C383C"/>
    <w:rsid w:val="001C770E"/>
    <w:rsid w:val="001D052C"/>
    <w:rsid w:val="001D418E"/>
    <w:rsid w:val="001E2C4F"/>
    <w:rsid w:val="001E3383"/>
    <w:rsid w:val="00200ED0"/>
    <w:rsid w:val="002017C8"/>
    <w:rsid w:val="00202308"/>
    <w:rsid w:val="00204743"/>
    <w:rsid w:val="00217B39"/>
    <w:rsid w:val="00233372"/>
    <w:rsid w:val="00237D46"/>
    <w:rsid w:val="002432DE"/>
    <w:rsid w:val="00243BDC"/>
    <w:rsid w:val="0026277A"/>
    <w:rsid w:val="00263B8D"/>
    <w:rsid w:val="00263F89"/>
    <w:rsid w:val="00267EA4"/>
    <w:rsid w:val="00271567"/>
    <w:rsid w:val="002716B5"/>
    <w:rsid w:val="0027730F"/>
    <w:rsid w:val="00286482"/>
    <w:rsid w:val="00286B97"/>
    <w:rsid w:val="00297F9B"/>
    <w:rsid w:val="002B392B"/>
    <w:rsid w:val="002C6A7B"/>
    <w:rsid w:val="002C6A84"/>
    <w:rsid w:val="002C7BC2"/>
    <w:rsid w:val="002D082A"/>
    <w:rsid w:val="002F3679"/>
    <w:rsid w:val="002F6AB5"/>
    <w:rsid w:val="002F7801"/>
    <w:rsid w:val="0030626D"/>
    <w:rsid w:val="00307A02"/>
    <w:rsid w:val="003119E6"/>
    <w:rsid w:val="0031381E"/>
    <w:rsid w:val="0033255E"/>
    <w:rsid w:val="00337199"/>
    <w:rsid w:val="0035091E"/>
    <w:rsid w:val="00351C3C"/>
    <w:rsid w:val="00362813"/>
    <w:rsid w:val="003743AA"/>
    <w:rsid w:val="0038055C"/>
    <w:rsid w:val="00387248"/>
    <w:rsid w:val="00387D8A"/>
    <w:rsid w:val="003A3CAD"/>
    <w:rsid w:val="003A5AAF"/>
    <w:rsid w:val="003C533B"/>
    <w:rsid w:val="003E1813"/>
    <w:rsid w:val="003E748D"/>
    <w:rsid w:val="003E7F82"/>
    <w:rsid w:val="003F75A5"/>
    <w:rsid w:val="00407173"/>
    <w:rsid w:val="004102FA"/>
    <w:rsid w:val="004154F4"/>
    <w:rsid w:val="004172B3"/>
    <w:rsid w:val="00425A12"/>
    <w:rsid w:val="00425F56"/>
    <w:rsid w:val="00447F76"/>
    <w:rsid w:val="00450E63"/>
    <w:rsid w:val="00452028"/>
    <w:rsid w:val="00454536"/>
    <w:rsid w:val="00455DD5"/>
    <w:rsid w:val="004571DE"/>
    <w:rsid w:val="0046038D"/>
    <w:rsid w:val="00460B1B"/>
    <w:rsid w:val="004731C9"/>
    <w:rsid w:val="00475D10"/>
    <w:rsid w:val="00484F5C"/>
    <w:rsid w:val="004973F6"/>
    <w:rsid w:val="004A3D4E"/>
    <w:rsid w:val="004A7086"/>
    <w:rsid w:val="004B5D3F"/>
    <w:rsid w:val="004C0727"/>
    <w:rsid w:val="004C27FC"/>
    <w:rsid w:val="004C4ED2"/>
    <w:rsid w:val="004D56D0"/>
    <w:rsid w:val="004F5A9B"/>
    <w:rsid w:val="00503103"/>
    <w:rsid w:val="00503FFF"/>
    <w:rsid w:val="00506FD9"/>
    <w:rsid w:val="00512756"/>
    <w:rsid w:val="00521B3B"/>
    <w:rsid w:val="005232B7"/>
    <w:rsid w:val="00545316"/>
    <w:rsid w:val="005566BB"/>
    <w:rsid w:val="005617FE"/>
    <w:rsid w:val="0057229F"/>
    <w:rsid w:val="005829B7"/>
    <w:rsid w:val="00585D81"/>
    <w:rsid w:val="00586F65"/>
    <w:rsid w:val="005A46C0"/>
    <w:rsid w:val="005B431A"/>
    <w:rsid w:val="005B72A1"/>
    <w:rsid w:val="005C47BC"/>
    <w:rsid w:val="005D2487"/>
    <w:rsid w:val="005D29F7"/>
    <w:rsid w:val="005E1AD0"/>
    <w:rsid w:val="005F1BB1"/>
    <w:rsid w:val="005F1CB5"/>
    <w:rsid w:val="00601584"/>
    <w:rsid w:val="00606696"/>
    <w:rsid w:val="00610B22"/>
    <w:rsid w:val="00612304"/>
    <w:rsid w:val="00613D8C"/>
    <w:rsid w:val="0061726C"/>
    <w:rsid w:val="0061734E"/>
    <w:rsid w:val="0062089D"/>
    <w:rsid w:val="00624B2F"/>
    <w:rsid w:val="00630C4F"/>
    <w:rsid w:val="006410AC"/>
    <w:rsid w:val="00662C2B"/>
    <w:rsid w:val="00663A66"/>
    <w:rsid w:val="00663C9C"/>
    <w:rsid w:val="00664C13"/>
    <w:rsid w:val="00674984"/>
    <w:rsid w:val="00675D57"/>
    <w:rsid w:val="006806CA"/>
    <w:rsid w:val="00681865"/>
    <w:rsid w:val="00685E7E"/>
    <w:rsid w:val="0069626A"/>
    <w:rsid w:val="006A332A"/>
    <w:rsid w:val="006A4109"/>
    <w:rsid w:val="006A4D0A"/>
    <w:rsid w:val="006A56F4"/>
    <w:rsid w:val="006C2122"/>
    <w:rsid w:val="006C73FC"/>
    <w:rsid w:val="006E7353"/>
    <w:rsid w:val="006F2F99"/>
    <w:rsid w:val="006F5153"/>
    <w:rsid w:val="0071604F"/>
    <w:rsid w:val="00737F7C"/>
    <w:rsid w:val="00747069"/>
    <w:rsid w:val="007530EC"/>
    <w:rsid w:val="0075694B"/>
    <w:rsid w:val="00777FB0"/>
    <w:rsid w:val="00780176"/>
    <w:rsid w:val="007808C4"/>
    <w:rsid w:val="007840D8"/>
    <w:rsid w:val="007A30B0"/>
    <w:rsid w:val="007A6207"/>
    <w:rsid w:val="007A7836"/>
    <w:rsid w:val="007B0A37"/>
    <w:rsid w:val="007B2F4E"/>
    <w:rsid w:val="007D182B"/>
    <w:rsid w:val="007D7DAE"/>
    <w:rsid w:val="007D7F69"/>
    <w:rsid w:val="007E7584"/>
    <w:rsid w:val="007F12E3"/>
    <w:rsid w:val="007F1F87"/>
    <w:rsid w:val="007F5554"/>
    <w:rsid w:val="00800614"/>
    <w:rsid w:val="00817791"/>
    <w:rsid w:val="008227AF"/>
    <w:rsid w:val="00841B7A"/>
    <w:rsid w:val="008436AF"/>
    <w:rsid w:val="00852994"/>
    <w:rsid w:val="00853089"/>
    <w:rsid w:val="00856A2E"/>
    <w:rsid w:val="00860469"/>
    <w:rsid w:val="008749CA"/>
    <w:rsid w:val="0087570C"/>
    <w:rsid w:val="0087594D"/>
    <w:rsid w:val="00883BE8"/>
    <w:rsid w:val="00887490"/>
    <w:rsid w:val="008944AF"/>
    <w:rsid w:val="00897350"/>
    <w:rsid w:val="008A2CD0"/>
    <w:rsid w:val="008A38A4"/>
    <w:rsid w:val="008A407A"/>
    <w:rsid w:val="008B198F"/>
    <w:rsid w:val="008B1E1A"/>
    <w:rsid w:val="008D3C7F"/>
    <w:rsid w:val="008F58AF"/>
    <w:rsid w:val="008F5B80"/>
    <w:rsid w:val="008F738A"/>
    <w:rsid w:val="00902EE4"/>
    <w:rsid w:val="00903B06"/>
    <w:rsid w:val="00906F1C"/>
    <w:rsid w:val="009124E7"/>
    <w:rsid w:val="0091407B"/>
    <w:rsid w:val="00915AA7"/>
    <w:rsid w:val="00923C68"/>
    <w:rsid w:val="00931966"/>
    <w:rsid w:val="00942BA6"/>
    <w:rsid w:val="00943016"/>
    <w:rsid w:val="009603BB"/>
    <w:rsid w:val="0096059B"/>
    <w:rsid w:val="00967760"/>
    <w:rsid w:val="009855E6"/>
    <w:rsid w:val="00985EEA"/>
    <w:rsid w:val="009A335C"/>
    <w:rsid w:val="009A4643"/>
    <w:rsid w:val="009B79D9"/>
    <w:rsid w:val="009C0EF9"/>
    <w:rsid w:val="009C60B9"/>
    <w:rsid w:val="009D5D03"/>
    <w:rsid w:val="009E3AAF"/>
    <w:rsid w:val="009E4583"/>
    <w:rsid w:val="009E72BD"/>
    <w:rsid w:val="009F2C0C"/>
    <w:rsid w:val="009F68D4"/>
    <w:rsid w:val="00A17B88"/>
    <w:rsid w:val="00A25F01"/>
    <w:rsid w:val="00A274C2"/>
    <w:rsid w:val="00A37A30"/>
    <w:rsid w:val="00A4137A"/>
    <w:rsid w:val="00A43094"/>
    <w:rsid w:val="00A46C53"/>
    <w:rsid w:val="00A6128C"/>
    <w:rsid w:val="00A71BCB"/>
    <w:rsid w:val="00A80D8A"/>
    <w:rsid w:val="00A91766"/>
    <w:rsid w:val="00A92331"/>
    <w:rsid w:val="00AA346A"/>
    <w:rsid w:val="00AA504C"/>
    <w:rsid w:val="00AB276D"/>
    <w:rsid w:val="00AB4BD3"/>
    <w:rsid w:val="00AB6054"/>
    <w:rsid w:val="00AD148C"/>
    <w:rsid w:val="00AD503C"/>
    <w:rsid w:val="00AD65D3"/>
    <w:rsid w:val="00AE141F"/>
    <w:rsid w:val="00AE79D3"/>
    <w:rsid w:val="00AF0CA1"/>
    <w:rsid w:val="00AF1305"/>
    <w:rsid w:val="00AF48B9"/>
    <w:rsid w:val="00AF66C1"/>
    <w:rsid w:val="00AF780A"/>
    <w:rsid w:val="00B02090"/>
    <w:rsid w:val="00B0757E"/>
    <w:rsid w:val="00B37A7B"/>
    <w:rsid w:val="00B423DF"/>
    <w:rsid w:val="00B576AC"/>
    <w:rsid w:val="00B657EC"/>
    <w:rsid w:val="00B73314"/>
    <w:rsid w:val="00B83B47"/>
    <w:rsid w:val="00B9513F"/>
    <w:rsid w:val="00BA24D3"/>
    <w:rsid w:val="00BA35D3"/>
    <w:rsid w:val="00BA5E78"/>
    <w:rsid w:val="00BA7056"/>
    <w:rsid w:val="00BB58BE"/>
    <w:rsid w:val="00BB7E21"/>
    <w:rsid w:val="00BC36FE"/>
    <w:rsid w:val="00BC7C9F"/>
    <w:rsid w:val="00BD08E5"/>
    <w:rsid w:val="00BD5F9B"/>
    <w:rsid w:val="00BE2356"/>
    <w:rsid w:val="00BE7A52"/>
    <w:rsid w:val="00BE7C74"/>
    <w:rsid w:val="00BF5C30"/>
    <w:rsid w:val="00BF6334"/>
    <w:rsid w:val="00C04787"/>
    <w:rsid w:val="00C04C06"/>
    <w:rsid w:val="00C07EA3"/>
    <w:rsid w:val="00C21DC1"/>
    <w:rsid w:val="00C26E21"/>
    <w:rsid w:val="00C3044E"/>
    <w:rsid w:val="00C41573"/>
    <w:rsid w:val="00C454FD"/>
    <w:rsid w:val="00C47E04"/>
    <w:rsid w:val="00C5438A"/>
    <w:rsid w:val="00C549A1"/>
    <w:rsid w:val="00C54BCE"/>
    <w:rsid w:val="00C619B5"/>
    <w:rsid w:val="00C6600A"/>
    <w:rsid w:val="00C92775"/>
    <w:rsid w:val="00C972D7"/>
    <w:rsid w:val="00CA58FB"/>
    <w:rsid w:val="00CB7827"/>
    <w:rsid w:val="00CC0606"/>
    <w:rsid w:val="00CC0CFF"/>
    <w:rsid w:val="00CD0BE0"/>
    <w:rsid w:val="00CD115C"/>
    <w:rsid w:val="00CD2507"/>
    <w:rsid w:val="00CD383A"/>
    <w:rsid w:val="00CD5C0F"/>
    <w:rsid w:val="00CF1D60"/>
    <w:rsid w:val="00CF2263"/>
    <w:rsid w:val="00CF60B7"/>
    <w:rsid w:val="00D122FF"/>
    <w:rsid w:val="00D22239"/>
    <w:rsid w:val="00D26716"/>
    <w:rsid w:val="00D32C0A"/>
    <w:rsid w:val="00D32D57"/>
    <w:rsid w:val="00D37FBE"/>
    <w:rsid w:val="00D4065B"/>
    <w:rsid w:val="00D41487"/>
    <w:rsid w:val="00D64FD0"/>
    <w:rsid w:val="00D67160"/>
    <w:rsid w:val="00DA2C28"/>
    <w:rsid w:val="00DA3594"/>
    <w:rsid w:val="00DA69E4"/>
    <w:rsid w:val="00DB70C8"/>
    <w:rsid w:val="00DB71E9"/>
    <w:rsid w:val="00DC3D7B"/>
    <w:rsid w:val="00DE550F"/>
    <w:rsid w:val="00DF39F0"/>
    <w:rsid w:val="00DF5AC8"/>
    <w:rsid w:val="00DF73B3"/>
    <w:rsid w:val="00E00BAB"/>
    <w:rsid w:val="00E15ED8"/>
    <w:rsid w:val="00E16EE4"/>
    <w:rsid w:val="00E247E3"/>
    <w:rsid w:val="00E277C3"/>
    <w:rsid w:val="00E33F8D"/>
    <w:rsid w:val="00E41631"/>
    <w:rsid w:val="00E517F4"/>
    <w:rsid w:val="00E530E7"/>
    <w:rsid w:val="00E63351"/>
    <w:rsid w:val="00E8790B"/>
    <w:rsid w:val="00EA28D7"/>
    <w:rsid w:val="00EA3189"/>
    <w:rsid w:val="00EA4A19"/>
    <w:rsid w:val="00EA4C0A"/>
    <w:rsid w:val="00EB13DD"/>
    <w:rsid w:val="00EB1BEA"/>
    <w:rsid w:val="00EB2A5B"/>
    <w:rsid w:val="00EB519C"/>
    <w:rsid w:val="00EB7693"/>
    <w:rsid w:val="00EC37CA"/>
    <w:rsid w:val="00ED0F1F"/>
    <w:rsid w:val="00ED17D1"/>
    <w:rsid w:val="00ED551D"/>
    <w:rsid w:val="00ED685A"/>
    <w:rsid w:val="00EF0A7D"/>
    <w:rsid w:val="00EF241B"/>
    <w:rsid w:val="00EF4035"/>
    <w:rsid w:val="00EF5057"/>
    <w:rsid w:val="00F00A94"/>
    <w:rsid w:val="00F05B1E"/>
    <w:rsid w:val="00F06EA9"/>
    <w:rsid w:val="00F1450D"/>
    <w:rsid w:val="00F219CB"/>
    <w:rsid w:val="00F22C82"/>
    <w:rsid w:val="00F25811"/>
    <w:rsid w:val="00F456EF"/>
    <w:rsid w:val="00F46862"/>
    <w:rsid w:val="00F47D0A"/>
    <w:rsid w:val="00F53582"/>
    <w:rsid w:val="00F54A0A"/>
    <w:rsid w:val="00F71EA9"/>
    <w:rsid w:val="00F726C0"/>
    <w:rsid w:val="00F7468A"/>
    <w:rsid w:val="00FA252B"/>
    <w:rsid w:val="00FA658E"/>
    <w:rsid w:val="00FB03E3"/>
    <w:rsid w:val="00FB0F94"/>
    <w:rsid w:val="00FB1301"/>
    <w:rsid w:val="00FB1ADC"/>
    <w:rsid w:val="00FB4175"/>
    <w:rsid w:val="00FC5E98"/>
    <w:rsid w:val="00FE16D1"/>
    <w:rsid w:val="00FE2794"/>
    <w:rsid w:val="00FE7351"/>
    <w:rsid w:val="00FE7806"/>
    <w:rsid w:val="00FF4517"/>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8092"/>
  <w15:chartTrackingRefBased/>
  <w15:docId w15:val="{413F457D-3384-4C19-9FF9-5ABE8284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6C53"/>
  </w:style>
  <w:style w:type="paragraph" w:styleId="10">
    <w:name w:val="heading 1"/>
    <w:basedOn w:val="a0"/>
    <w:next w:val="a0"/>
    <w:link w:val="11"/>
    <w:qFormat/>
    <w:rsid w:val="00A46C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46C53"/>
    <w:rPr>
      <w:rFonts w:ascii="Arial" w:eastAsia="Times New Roman" w:hAnsi="Arial" w:cs="Arial"/>
      <w:b/>
      <w:bCs/>
      <w:kern w:val="32"/>
      <w:sz w:val="32"/>
      <w:szCs w:val="32"/>
      <w:lang w:eastAsia="ru-RU"/>
    </w:rPr>
  </w:style>
  <w:style w:type="paragraph" w:styleId="a4">
    <w:name w:val="List Paragraph"/>
    <w:basedOn w:val="a0"/>
    <w:uiPriority w:val="34"/>
    <w:qFormat/>
    <w:rsid w:val="00A46C53"/>
    <w:pPr>
      <w:ind w:left="720"/>
      <w:contextualSpacing/>
    </w:pPr>
  </w:style>
  <w:style w:type="paragraph" w:styleId="a5">
    <w:name w:val="Title"/>
    <w:basedOn w:val="a0"/>
    <w:link w:val="a6"/>
    <w:uiPriority w:val="10"/>
    <w:qFormat/>
    <w:rsid w:val="00A46C53"/>
    <w:pPr>
      <w:widowControl w:val="0"/>
      <w:shd w:val="clear" w:color="auto" w:fill="FFFFFF"/>
      <w:autoSpaceDE w:val="0"/>
      <w:autoSpaceDN w:val="0"/>
      <w:adjustRightInd w:val="0"/>
      <w:spacing w:after="0" w:line="386" w:lineRule="exact"/>
      <w:jc w:val="center"/>
    </w:pPr>
    <w:rPr>
      <w:rFonts w:ascii="Times New Roman" w:eastAsia="Times New Roman" w:hAnsi="Times New Roman" w:cs="Times New Roman"/>
      <w:b/>
      <w:color w:val="000000"/>
      <w:sz w:val="21"/>
      <w:szCs w:val="20"/>
      <w:lang w:eastAsia="ru-RU"/>
    </w:rPr>
  </w:style>
  <w:style w:type="character" w:customStyle="1" w:styleId="a6">
    <w:name w:val="Заголовок Знак"/>
    <w:basedOn w:val="a1"/>
    <w:link w:val="a5"/>
    <w:uiPriority w:val="10"/>
    <w:rsid w:val="00A46C53"/>
    <w:rPr>
      <w:rFonts w:ascii="Times New Roman" w:eastAsia="Times New Roman" w:hAnsi="Times New Roman" w:cs="Times New Roman"/>
      <w:b/>
      <w:color w:val="000000"/>
      <w:sz w:val="21"/>
      <w:szCs w:val="20"/>
      <w:shd w:val="clear" w:color="auto" w:fill="FFFFFF"/>
      <w:lang w:eastAsia="ru-RU"/>
    </w:rPr>
  </w:style>
  <w:style w:type="paragraph" w:styleId="a7">
    <w:name w:val="Body Text Indent"/>
    <w:basedOn w:val="a0"/>
    <w:link w:val="a8"/>
    <w:rsid w:val="00A46C53"/>
    <w:pPr>
      <w:widowControl w:val="0"/>
      <w:shd w:val="clear" w:color="auto" w:fill="FFFFFF"/>
      <w:tabs>
        <w:tab w:val="left" w:pos="1795"/>
      </w:tabs>
      <w:autoSpaceDE w:val="0"/>
      <w:autoSpaceDN w:val="0"/>
      <w:adjustRightInd w:val="0"/>
      <w:spacing w:before="228" w:after="0" w:line="240" w:lineRule="exact"/>
      <w:ind w:firstLine="284"/>
    </w:pPr>
    <w:rPr>
      <w:rFonts w:ascii="Times New Roman" w:eastAsia="Times New Roman" w:hAnsi="Times New Roman" w:cs="Times New Roman"/>
      <w:bCs/>
      <w:color w:val="000000"/>
      <w:spacing w:val="-8"/>
      <w:sz w:val="21"/>
      <w:szCs w:val="20"/>
      <w:lang w:eastAsia="ru-RU"/>
    </w:rPr>
  </w:style>
  <w:style w:type="character" w:customStyle="1" w:styleId="a8">
    <w:name w:val="Основной текст с отступом Знак"/>
    <w:basedOn w:val="a1"/>
    <w:link w:val="a7"/>
    <w:rsid w:val="00A46C53"/>
    <w:rPr>
      <w:rFonts w:ascii="Times New Roman" w:eastAsia="Times New Roman" w:hAnsi="Times New Roman" w:cs="Times New Roman"/>
      <w:bCs/>
      <w:color w:val="000000"/>
      <w:spacing w:val="-8"/>
      <w:sz w:val="21"/>
      <w:szCs w:val="20"/>
      <w:shd w:val="clear" w:color="auto" w:fill="FFFFFF"/>
      <w:lang w:eastAsia="ru-RU"/>
    </w:rPr>
  </w:style>
  <w:style w:type="paragraph" w:styleId="a9">
    <w:name w:val="Body Text"/>
    <w:basedOn w:val="a0"/>
    <w:link w:val="aa"/>
    <w:rsid w:val="00A46C53"/>
    <w:pPr>
      <w:widowControl w:val="0"/>
      <w:shd w:val="clear" w:color="auto" w:fill="FFFFFF"/>
      <w:tabs>
        <w:tab w:val="left" w:pos="1795"/>
      </w:tabs>
      <w:autoSpaceDE w:val="0"/>
      <w:autoSpaceDN w:val="0"/>
      <w:adjustRightInd w:val="0"/>
      <w:spacing w:before="228" w:after="0" w:line="240" w:lineRule="exact"/>
    </w:pPr>
    <w:rPr>
      <w:rFonts w:ascii="Times New Roman" w:eastAsia="Times New Roman" w:hAnsi="Times New Roman" w:cs="Times New Roman"/>
      <w:color w:val="000000"/>
      <w:spacing w:val="2"/>
      <w:sz w:val="21"/>
      <w:szCs w:val="20"/>
      <w:lang w:eastAsia="ru-RU"/>
    </w:rPr>
  </w:style>
  <w:style w:type="character" w:customStyle="1" w:styleId="aa">
    <w:name w:val="Основной текст Знак"/>
    <w:basedOn w:val="a1"/>
    <w:link w:val="a9"/>
    <w:rsid w:val="00A46C53"/>
    <w:rPr>
      <w:rFonts w:ascii="Times New Roman" w:eastAsia="Times New Roman" w:hAnsi="Times New Roman" w:cs="Times New Roman"/>
      <w:color w:val="000000"/>
      <w:spacing w:val="2"/>
      <w:sz w:val="21"/>
      <w:szCs w:val="20"/>
      <w:shd w:val="clear" w:color="auto" w:fill="FFFFFF"/>
      <w:lang w:eastAsia="ru-RU"/>
    </w:rPr>
  </w:style>
  <w:style w:type="paragraph" w:styleId="HTML">
    <w:name w:val="HTML Preformatted"/>
    <w:basedOn w:val="a0"/>
    <w:link w:val="HTML0"/>
    <w:rsid w:val="00A46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1"/>
    <w:link w:val="HTML"/>
    <w:rsid w:val="00A46C53"/>
    <w:rPr>
      <w:rFonts w:ascii="Arial Unicode MS" w:eastAsia="Arial Unicode MS" w:hAnsi="Arial Unicode MS" w:cs="Times New Roman"/>
      <w:color w:val="000000"/>
      <w:sz w:val="20"/>
      <w:szCs w:val="20"/>
      <w:lang w:eastAsia="ru-RU"/>
    </w:rPr>
  </w:style>
  <w:style w:type="paragraph" w:customStyle="1" w:styleId="2">
    <w:name w:val="заголовок 2"/>
    <w:basedOn w:val="a0"/>
    <w:rsid w:val="00A46C53"/>
    <w:pPr>
      <w:keepLines/>
      <w:widowControl w:val="0"/>
      <w:spacing w:before="60" w:after="60" w:line="240" w:lineRule="auto"/>
      <w:jc w:val="both"/>
    </w:pPr>
    <w:rPr>
      <w:rFonts w:ascii="Symbol" w:eastAsia="Times New Roman" w:hAnsi="Symbol" w:cs="Times New Roman"/>
      <w:sz w:val="20"/>
      <w:szCs w:val="20"/>
      <w:lang w:eastAsia="ru-RU"/>
    </w:rPr>
  </w:style>
  <w:style w:type="paragraph" w:customStyle="1" w:styleId="3">
    <w:name w:val="заголовок 3"/>
    <w:basedOn w:val="a0"/>
    <w:rsid w:val="00A46C53"/>
    <w:pPr>
      <w:keepLines/>
      <w:widowControl w:val="0"/>
      <w:spacing w:before="60" w:after="60" w:line="240" w:lineRule="auto"/>
      <w:jc w:val="both"/>
    </w:pPr>
    <w:rPr>
      <w:rFonts w:ascii="Symbol" w:eastAsia="Times New Roman" w:hAnsi="Symbol" w:cs="Times New Roman"/>
      <w:sz w:val="20"/>
      <w:szCs w:val="20"/>
      <w:lang w:eastAsia="ru-RU"/>
    </w:rPr>
  </w:style>
  <w:style w:type="paragraph" w:styleId="30">
    <w:name w:val="Body Text Indent 3"/>
    <w:basedOn w:val="a0"/>
    <w:link w:val="31"/>
    <w:uiPriority w:val="99"/>
    <w:rsid w:val="00A46C53"/>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1"/>
    <w:link w:val="30"/>
    <w:uiPriority w:val="99"/>
    <w:rsid w:val="00A46C53"/>
    <w:rPr>
      <w:rFonts w:ascii="Times New Roman" w:eastAsia="Times New Roman" w:hAnsi="Times New Roman" w:cs="Times New Roman"/>
      <w:sz w:val="16"/>
      <w:szCs w:val="16"/>
      <w:lang w:eastAsia="ru-RU"/>
    </w:rPr>
  </w:style>
  <w:style w:type="table" w:styleId="ab">
    <w:name w:val="Table Grid"/>
    <w:basedOn w:val="a2"/>
    <w:uiPriority w:val="59"/>
    <w:rsid w:val="00A46C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0"/>
    <w:link w:val="ad"/>
    <w:rsid w:val="00A46C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1"/>
    <w:link w:val="ac"/>
    <w:rsid w:val="00A46C53"/>
    <w:rPr>
      <w:rFonts w:ascii="Times New Roman" w:eastAsia="Times New Roman" w:hAnsi="Times New Roman" w:cs="Times New Roman"/>
      <w:sz w:val="20"/>
      <w:szCs w:val="20"/>
      <w:lang w:eastAsia="ru-RU"/>
    </w:rPr>
  </w:style>
  <w:style w:type="character" w:customStyle="1" w:styleId="FontStyle24">
    <w:name w:val="Font Style24"/>
    <w:rsid w:val="00A46C53"/>
    <w:rPr>
      <w:rFonts w:ascii="Times New Roman" w:hAnsi="Times New Roman"/>
      <w:sz w:val="18"/>
    </w:rPr>
  </w:style>
  <w:style w:type="paragraph" w:customStyle="1" w:styleId="ConsNormal">
    <w:name w:val="ConsNormal"/>
    <w:rsid w:val="00A46C53"/>
    <w:pPr>
      <w:spacing w:after="0" w:line="240" w:lineRule="auto"/>
      <w:ind w:firstLine="720"/>
    </w:pPr>
    <w:rPr>
      <w:rFonts w:ascii="Consultant" w:eastAsia="Times New Roman" w:hAnsi="Consultant" w:cs="Times New Roman"/>
      <w:sz w:val="20"/>
      <w:szCs w:val="20"/>
      <w:lang w:eastAsia="ru-RU"/>
    </w:rPr>
  </w:style>
  <w:style w:type="paragraph" w:customStyle="1" w:styleId="23">
    <w:name w:val="Основной текст 23"/>
    <w:basedOn w:val="a9"/>
    <w:rsid w:val="00A46C53"/>
    <w:pPr>
      <w:keepLines/>
      <w:widowControl/>
      <w:shd w:val="clear" w:color="auto" w:fill="auto"/>
      <w:tabs>
        <w:tab w:val="clear" w:pos="1795"/>
      </w:tabs>
      <w:autoSpaceDE/>
      <w:autoSpaceDN/>
      <w:adjustRightInd/>
      <w:spacing w:before="60" w:after="60" w:line="240" w:lineRule="auto"/>
      <w:ind w:left="851"/>
      <w:jc w:val="both"/>
    </w:pPr>
    <w:rPr>
      <w:rFonts w:ascii="Pragmatica" w:hAnsi="Pragmatica"/>
      <w:color w:val="auto"/>
      <w:spacing w:val="0"/>
      <w:sz w:val="20"/>
    </w:rPr>
  </w:style>
  <w:style w:type="character" w:styleId="ae">
    <w:name w:val="Hyperlink"/>
    <w:basedOn w:val="a1"/>
    <w:uiPriority w:val="99"/>
    <w:unhideWhenUsed/>
    <w:rsid w:val="0026277A"/>
    <w:rPr>
      <w:color w:val="0563C1" w:themeColor="hyperlink"/>
      <w:u w:val="single"/>
    </w:rPr>
  </w:style>
  <w:style w:type="paragraph" w:customStyle="1" w:styleId="21">
    <w:name w:val="Основной текст 21"/>
    <w:basedOn w:val="a0"/>
    <w:rsid w:val="00387248"/>
    <w:pPr>
      <w:spacing w:after="0" w:line="240" w:lineRule="auto"/>
      <w:ind w:right="-58"/>
      <w:jc w:val="both"/>
    </w:pPr>
    <w:rPr>
      <w:rFonts w:ascii="Times New Roman" w:eastAsia="Times New Roman" w:hAnsi="Times New Roman" w:cs="Times New Roman"/>
      <w:sz w:val="24"/>
      <w:szCs w:val="20"/>
      <w:lang w:eastAsia="zh-CN"/>
    </w:rPr>
  </w:style>
  <w:style w:type="table" w:customStyle="1" w:styleId="12">
    <w:name w:val="Сетка таблицы1"/>
    <w:basedOn w:val="a2"/>
    <w:next w:val="ab"/>
    <w:rsid w:val="00BD5F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DE550F"/>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DE550F"/>
    <w:rPr>
      <w:rFonts w:ascii="Segoe UI" w:hAnsi="Segoe UI" w:cs="Segoe UI"/>
      <w:sz w:val="18"/>
      <w:szCs w:val="18"/>
    </w:rPr>
  </w:style>
  <w:style w:type="character" w:customStyle="1" w:styleId="13">
    <w:name w:val="Неразрешенное упоминание1"/>
    <w:basedOn w:val="a1"/>
    <w:uiPriority w:val="99"/>
    <w:semiHidden/>
    <w:unhideWhenUsed/>
    <w:rsid w:val="00307A02"/>
    <w:rPr>
      <w:color w:val="605E5C"/>
      <w:shd w:val="clear" w:color="auto" w:fill="E1DFDD"/>
    </w:rPr>
  </w:style>
  <w:style w:type="paragraph" w:styleId="af1">
    <w:name w:val="footnote text"/>
    <w:basedOn w:val="a0"/>
    <w:link w:val="af2"/>
    <w:uiPriority w:val="99"/>
    <w:semiHidden/>
    <w:unhideWhenUsed/>
    <w:rsid w:val="0013058A"/>
    <w:pPr>
      <w:spacing w:after="0" w:line="240" w:lineRule="auto"/>
    </w:pPr>
    <w:rPr>
      <w:sz w:val="20"/>
      <w:szCs w:val="20"/>
    </w:rPr>
  </w:style>
  <w:style w:type="character" w:customStyle="1" w:styleId="af2">
    <w:name w:val="Текст сноски Знак"/>
    <w:basedOn w:val="a1"/>
    <w:link w:val="af1"/>
    <w:uiPriority w:val="99"/>
    <w:semiHidden/>
    <w:rsid w:val="0013058A"/>
    <w:rPr>
      <w:sz w:val="20"/>
      <w:szCs w:val="20"/>
    </w:rPr>
  </w:style>
  <w:style w:type="character" w:styleId="af3">
    <w:name w:val="footnote reference"/>
    <w:basedOn w:val="a1"/>
    <w:uiPriority w:val="99"/>
    <w:semiHidden/>
    <w:unhideWhenUsed/>
    <w:rsid w:val="0013058A"/>
    <w:rPr>
      <w:vertAlign w:val="superscript"/>
    </w:rPr>
  </w:style>
  <w:style w:type="paragraph" w:customStyle="1" w:styleId="a">
    <w:name w:val="Таблица списко"/>
    <w:basedOn w:val="a0"/>
    <w:link w:val="af4"/>
    <w:uiPriority w:val="99"/>
    <w:qFormat/>
    <w:rsid w:val="00B657EC"/>
    <w:pPr>
      <w:numPr>
        <w:numId w:val="8"/>
      </w:numPr>
      <w:spacing w:after="0" w:line="240" w:lineRule="auto"/>
      <w:contextualSpacing/>
      <w:jc w:val="both"/>
    </w:pPr>
    <w:rPr>
      <w:rFonts w:ascii="Times New Roman" w:eastAsia="Times New Roman" w:hAnsi="Times New Roman" w:cs="Times New Roman"/>
      <w:sz w:val="24"/>
      <w:szCs w:val="24"/>
    </w:rPr>
  </w:style>
  <w:style w:type="character" w:customStyle="1" w:styleId="af4">
    <w:name w:val="Таблица списко Знак"/>
    <w:link w:val="a"/>
    <w:uiPriority w:val="99"/>
    <w:locked/>
    <w:rsid w:val="00B657EC"/>
    <w:rPr>
      <w:rFonts w:ascii="Times New Roman" w:eastAsia="Times New Roman" w:hAnsi="Times New Roman" w:cs="Times New Roman"/>
      <w:sz w:val="24"/>
      <w:szCs w:val="24"/>
    </w:rPr>
  </w:style>
  <w:style w:type="numbering" w:customStyle="1" w:styleId="14">
    <w:name w:val="Нет списка1"/>
    <w:next w:val="a3"/>
    <w:semiHidden/>
    <w:rsid w:val="00F25811"/>
  </w:style>
  <w:style w:type="table" w:customStyle="1" w:styleId="20">
    <w:name w:val="Сетка таблицы2"/>
    <w:basedOn w:val="a2"/>
    <w:next w:val="ab"/>
    <w:uiPriority w:val="59"/>
    <w:rsid w:val="00F2581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header"/>
    <w:basedOn w:val="a0"/>
    <w:link w:val="af6"/>
    <w:uiPriority w:val="99"/>
    <w:unhideWhenUsed/>
    <w:rsid w:val="00F25811"/>
    <w:pPr>
      <w:tabs>
        <w:tab w:val="center" w:pos="4677"/>
        <w:tab w:val="right" w:pos="9355"/>
      </w:tabs>
      <w:spacing w:after="0" w:line="300" w:lineRule="auto"/>
      <w:ind w:firstLine="709"/>
      <w:jc w:val="both"/>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F25811"/>
    <w:rPr>
      <w:rFonts w:ascii="Times New Roman" w:eastAsia="Times New Roman" w:hAnsi="Times New Roman" w:cs="Times New Roman"/>
      <w:sz w:val="24"/>
      <w:szCs w:val="24"/>
      <w:lang w:val="x-none" w:eastAsia="x-none"/>
    </w:rPr>
  </w:style>
  <w:style w:type="paragraph" w:styleId="af7">
    <w:name w:val="footer"/>
    <w:basedOn w:val="a0"/>
    <w:link w:val="af8"/>
    <w:uiPriority w:val="99"/>
    <w:unhideWhenUsed/>
    <w:rsid w:val="00F25811"/>
    <w:pPr>
      <w:tabs>
        <w:tab w:val="center" w:pos="4677"/>
        <w:tab w:val="right" w:pos="9355"/>
      </w:tabs>
      <w:spacing w:after="0" w:line="300" w:lineRule="auto"/>
      <w:ind w:firstLine="709"/>
      <w:jc w:val="both"/>
    </w:pPr>
    <w:rPr>
      <w:rFonts w:ascii="Times New Roman" w:eastAsia="Times New Roman" w:hAnsi="Times New Roman" w:cs="Times New Roman"/>
      <w:sz w:val="24"/>
      <w:szCs w:val="24"/>
      <w:lang w:val="x-none" w:eastAsia="x-none"/>
    </w:rPr>
  </w:style>
  <w:style w:type="character" w:customStyle="1" w:styleId="af8">
    <w:name w:val="Нижний колонтитул Знак"/>
    <w:basedOn w:val="a1"/>
    <w:link w:val="af7"/>
    <w:uiPriority w:val="99"/>
    <w:rsid w:val="00F25811"/>
    <w:rPr>
      <w:rFonts w:ascii="Times New Roman" w:eastAsia="Times New Roman" w:hAnsi="Times New Roman" w:cs="Times New Roman"/>
      <w:sz w:val="24"/>
      <w:szCs w:val="24"/>
      <w:lang w:val="x-none" w:eastAsia="x-none"/>
    </w:rPr>
  </w:style>
  <w:style w:type="numbering" w:customStyle="1" w:styleId="110">
    <w:name w:val="Нет списка11"/>
    <w:next w:val="a3"/>
    <w:uiPriority w:val="99"/>
    <w:semiHidden/>
    <w:unhideWhenUsed/>
    <w:rsid w:val="00F25811"/>
  </w:style>
  <w:style w:type="character" w:styleId="af9">
    <w:name w:val="FollowedHyperlink"/>
    <w:uiPriority w:val="99"/>
    <w:semiHidden/>
    <w:unhideWhenUsed/>
    <w:rsid w:val="00F25811"/>
    <w:rPr>
      <w:color w:val="954F72"/>
      <w:u w:val="single"/>
    </w:rPr>
  </w:style>
  <w:style w:type="paragraph" w:customStyle="1" w:styleId="msonormal0">
    <w:name w:val="msonormal"/>
    <w:basedOn w:val="a0"/>
    <w:rsid w:val="00F25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F25811"/>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0"/>
    <w:rsid w:val="00F25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0"/>
    <w:rsid w:val="00F25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0"/>
    <w:rsid w:val="00F25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0"/>
    <w:rsid w:val="00F25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0"/>
    <w:rsid w:val="00F25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1">
    <w:name w:val="xl71"/>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3">
    <w:name w:val="xl73"/>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9">
    <w:name w:val="xl79"/>
    <w:basedOn w:val="a0"/>
    <w:rsid w:val="00F2581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0"/>
    <w:rsid w:val="00F25811"/>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0"/>
    <w:rsid w:val="00F25811"/>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2">
    <w:name w:val="xl82"/>
    <w:basedOn w:val="a0"/>
    <w:rsid w:val="00F2581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0"/>
    <w:rsid w:val="00F2581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4">
    <w:name w:val="xl84"/>
    <w:basedOn w:val="a0"/>
    <w:rsid w:val="00F25811"/>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5">
    <w:name w:val="xl85"/>
    <w:basedOn w:val="a0"/>
    <w:rsid w:val="00F2581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6">
    <w:name w:val="xl86"/>
    <w:basedOn w:val="a0"/>
    <w:rsid w:val="00F2581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7">
    <w:name w:val="xl87"/>
    <w:basedOn w:val="a0"/>
    <w:rsid w:val="00F25811"/>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8">
    <w:name w:val="xl88"/>
    <w:basedOn w:val="a0"/>
    <w:rsid w:val="00F2581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table" w:customStyle="1" w:styleId="210">
    <w:name w:val="Сетка таблицы21"/>
    <w:basedOn w:val="a2"/>
    <w:next w:val="ab"/>
    <w:rsid w:val="00F258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b"/>
    <w:rsid w:val="00F258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193098"/>
    <w:pPr>
      <w:numPr>
        <w:numId w:val="45"/>
      </w:numPr>
    </w:pPr>
  </w:style>
  <w:style w:type="numbering" w:customStyle="1" w:styleId="22">
    <w:name w:val="Текущий список2"/>
    <w:uiPriority w:val="99"/>
    <w:rsid w:val="0019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893">
      <w:bodyDiv w:val="1"/>
      <w:marLeft w:val="0"/>
      <w:marRight w:val="0"/>
      <w:marTop w:val="0"/>
      <w:marBottom w:val="0"/>
      <w:divBdr>
        <w:top w:val="none" w:sz="0" w:space="0" w:color="auto"/>
        <w:left w:val="none" w:sz="0" w:space="0" w:color="auto"/>
        <w:bottom w:val="none" w:sz="0" w:space="0" w:color="auto"/>
        <w:right w:val="none" w:sz="0" w:space="0" w:color="auto"/>
      </w:divBdr>
    </w:div>
    <w:div w:id="91433899">
      <w:bodyDiv w:val="1"/>
      <w:marLeft w:val="0"/>
      <w:marRight w:val="0"/>
      <w:marTop w:val="0"/>
      <w:marBottom w:val="0"/>
      <w:divBdr>
        <w:top w:val="none" w:sz="0" w:space="0" w:color="auto"/>
        <w:left w:val="none" w:sz="0" w:space="0" w:color="auto"/>
        <w:bottom w:val="none" w:sz="0" w:space="0" w:color="auto"/>
        <w:right w:val="none" w:sz="0" w:space="0" w:color="auto"/>
      </w:divBdr>
    </w:div>
    <w:div w:id="207379006">
      <w:bodyDiv w:val="1"/>
      <w:marLeft w:val="0"/>
      <w:marRight w:val="0"/>
      <w:marTop w:val="0"/>
      <w:marBottom w:val="0"/>
      <w:divBdr>
        <w:top w:val="none" w:sz="0" w:space="0" w:color="auto"/>
        <w:left w:val="none" w:sz="0" w:space="0" w:color="auto"/>
        <w:bottom w:val="none" w:sz="0" w:space="0" w:color="auto"/>
        <w:right w:val="none" w:sz="0" w:space="0" w:color="auto"/>
      </w:divBdr>
    </w:div>
    <w:div w:id="302082090">
      <w:bodyDiv w:val="1"/>
      <w:marLeft w:val="0"/>
      <w:marRight w:val="0"/>
      <w:marTop w:val="0"/>
      <w:marBottom w:val="0"/>
      <w:divBdr>
        <w:top w:val="none" w:sz="0" w:space="0" w:color="auto"/>
        <w:left w:val="none" w:sz="0" w:space="0" w:color="auto"/>
        <w:bottom w:val="none" w:sz="0" w:space="0" w:color="auto"/>
        <w:right w:val="none" w:sz="0" w:space="0" w:color="auto"/>
      </w:divBdr>
    </w:div>
    <w:div w:id="308290520">
      <w:bodyDiv w:val="1"/>
      <w:marLeft w:val="0"/>
      <w:marRight w:val="0"/>
      <w:marTop w:val="0"/>
      <w:marBottom w:val="0"/>
      <w:divBdr>
        <w:top w:val="none" w:sz="0" w:space="0" w:color="auto"/>
        <w:left w:val="none" w:sz="0" w:space="0" w:color="auto"/>
        <w:bottom w:val="none" w:sz="0" w:space="0" w:color="auto"/>
        <w:right w:val="none" w:sz="0" w:space="0" w:color="auto"/>
      </w:divBdr>
    </w:div>
    <w:div w:id="419448747">
      <w:bodyDiv w:val="1"/>
      <w:marLeft w:val="0"/>
      <w:marRight w:val="0"/>
      <w:marTop w:val="0"/>
      <w:marBottom w:val="0"/>
      <w:divBdr>
        <w:top w:val="none" w:sz="0" w:space="0" w:color="auto"/>
        <w:left w:val="none" w:sz="0" w:space="0" w:color="auto"/>
        <w:bottom w:val="none" w:sz="0" w:space="0" w:color="auto"/>
        <w:right w:val="none" w:sz="0" w:space="0" w:color="auto"/>
      </w:divBdr>
    </w:div>
    <w:div w:id="889221501">
      <w:bodyDiv w:val="1"/>
      <w:marLeft w:val="0"/>
      <w:marRight w:val="0"/>
      <w:marTop w:val="0"/>
      <w:marBottom w:val="0"/>
      <w:divBdr>
        <w:top w:val="none" w:sz="0" w:space="0" w:color="auto"/>
        <w:left w:val="none" w:sz="0" w:space="0" w:color="auto"/>
        <w:bottom w:val="none" w:sz="0" w:space="0" w:color="auto"/>
        <w:right w:val="none" w:sz="0" w:space="0" w:color="auto"/>
      </w:divBdr>
    </w:div>
    <w:div w:id="902715672">
      <w:bodyDiv w:val="1"/>
      <w:marLeft w:val="0"/>
      <w:marRight w:val="0"/>
      <w:marTop w:val="0"/>
      <w:marBottom w:val="0"/>
      <w:divBdr>
        <w:top w:val="none" w:sz="0" w:space="0" w:color="auto"/>
        <w:left w:val="none" w:sz="0" w:space="0" w:color="auto"/>
        <w:bottom w:val="none" w:sz="0" w:space="0" w:color="auto"/>
        <w:right w:val="none" w:sz="0" w:space="0" w:color="auto"/>
      </w:divBdr>
    </w:div>
    <w:div w:id="1187133307">
      <w:bodyDiv w:val="1"/>
      <w:marLeft w:val="0"/>
      <w:marRight w:val="0"/>
      <w:marTop w:val="0"/>
      <w:marBottom w:val="0"/>
      <w:divBdr>
        <w:top w:val="none" w:sz="0" w:space="0" w:color="auto"/>
        <w:left w:val="none" w:sz="0" w:space="0" w:color="auto"/>
        <w:bottom w:val="none" w:sz="0" w:space="0" w:color="auto"/>
        <w:right w:val="none" w:sz="0" w:space="0" w:color="auto"/>
      </w:divBdr>
    </w:div>
    <w:div w:id="1208025932">
      <w:bodyDiv w:val="1"/>
      <w:marLeft w:val="0"/>
      <w:marRight w:val="0"/>
      <w:marTop w:val="0"/>
      <w:marBottom w:val="0"/>
      <w:divBdr>
        <w:top w:val="none" w:sz="0" w:space="0" w:color="auto"/>
        <w:left w:val="none" w:sz="0" w:space="0" w:color="auto"/>
        <w:bottom w:val="none" w:sz="0" w:space="0" w:color="auto"/>
        <w:right w:val="none" w:sz="0" w:space="0" w:color="auto"/>
      </w:divBdr>
    </w:div>
    <w:div w:id="133221601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944264231">
      <w:bodyDiv w:val="1"/>
      <w:marLeft w:val="0"/>
      <w:marRight w:val="0"/>
      <w:marTop w:val="0"/>
      <w:marBottom w:val="0"/>
      <w:divBdr>
        <w:top w:val="none" w:sz="0" w:space="0" w:color="auto"/>
        <w:left w:val="none" w:sz="0" w:space="0" w:color="auto"/>
        <w:bottom w:val="none" w:sz="0" w:space="0" w:color="auto"/>
        <w:right w:val="none" w:sz="0" w:space="0" w:color="auto"/>
      </w:divBdr>
    </w:div>
    <w:div w:id="2019890999">
      <w:bodyDiv w:val="1"/>
      <w:marLeft w:val="0"/>
      <w:marRight w:val="0"/>
      <w:marTop w:val="0"/>
      <w:marBottom w:val="0"/>
      <w:divBdr>
        <w:top w:val="none" w:sz="0" w:space="0" w:color="auto"/>
        <w:left w:val="none" w:sz="0" w:space="0" w:color="auto"/>
        <w:bottom w:val="none" w:sz="0" w:space="0" w:color="auto"/>
        <w:right w:val="none" w:sz="0" w:space="0" w:color="auto"/>
      </w:divBdr>
    </w:div>
    <w:div w:id="20825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3B0A-CFCB-454D-AFE7-2BE6F0E2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35</Pages>
  <Words>14554</Words>
  <Characters>82962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Сократ Виктория Игоревна</cp:lastModifiedBy>
  <cp:revision>16</cp:revision>
  <cp:lastPrinted>2025-06-16T08:55:00Z</cp:lastPrinted>
  <dcterms:created xsi:type="dcterms:W3CDTF">2025-07-15T11:42:00Z</dcterms:created>
  <dcterms:modified xsi:type="dcterms:W3CDTF">2025-08-01T16:28:00Z</dcterms:modified>
</cp:coreProperties>
</file>