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rsidR="0037729D" w:rsidRDefault="0037729D" w:rsidP="0037729D">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rsidR="0037729D" w:rsidRDefault="0037729D" w:rsidP="0037729D">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0C707B" w:rsidRDefault="00CC114D" w:rsidP="00D65255">
      <w:pPr>
        <w:spacing w:after="0" w:line="240" w:lineRule="auto"/>
        <w:ind w:firstLine="426"/>
        <w:jc w:val="both"/>
        <w:rPr>
          <w:rFonts w:ascii="Tahoma" w:hAnsi="Tahoma" w:cs="Tahoma"/>
          <w:iCs/>
        </w:rPr>
      </w:pPr>
      <w:r w:rsidRPr="0037729D">
        <w:rPr>
          <w:rFonts w:ascii="Tahoma" w:hAnsi="Tahoma" w:cs="Tahoma"/>
          <w:iCs/>
        </w:rPr>
        <w:t xml:space="preserve">Цена Договора </w:t>
      </w:r>
      <w:r w:rsidR="0072092C" w:rsidRPr="0037729D">
        <w:rPr>
          <w:rFonts w:ascii="Tahoma" w:hAnsi="Tahoma" w:cs="Tahoma"/>
        </w:rPr>
        <w:t xml:space="preserve">включает </w:t>
      </w:r>
      <w:r w:rsidR="0037729D" w:rsidRPr="0037729D">
        <w:rPr>
          <w:rFonts w:ascii="Tahoma" w:hAnsi="Tahoma" w:cs="Tahoma"/>
          <w:iCs/>
        </w:rPr>
        <w:t>в себя стоимость лицензий, внедрения, технической поддержки, налоги, сборы и другие обязательные платежи, а также все затраты, издержки, и иные расходы Исполнителя, связанные с исполнением им обязательств по Договору</w:t>
      </w:r>
      <w:r w:rsidR="004042EF" w:rsidRPr="0037729D">
        <w:rPr>
          <w:rFonts w:ascii="Tahoma" w:hAnsi="Tahoma" w:cs="Tahoma"/>
          <w:iCs/>
        </w:rPr>
        <w:t>.</w:t>
      </w: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Pr="00842B43"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w:t>
      </w:r>
      <w:r w:rsidR="0093498A">
        <w:rPr>
          <w:rFonts w:ascii="Tahoma" w:eastAsia="Times New Roman" w:hAnsi="Tahoma" w:cs="Tahoma"/>
          <w:sz w:val="22"/>
          <w:lang w:eastAsia="ru-RU"/>
        </w:rPr>
        <w:t>,</w:t>
      </w:r>
      <w:r w:rsidR="0093498A" w:rsidRPr="0093498A">
        <w:rPr>
          <w:rFonts w:ascii="Tahoma" w:eastAsia="Times New Roman" w:hAnsi="Tahoma" w:cs="Tahoma"/>
          <w:sz w:val="22"/>
          <w:lang w:eastAsia="ru-RU"/>
        </w:rPr>
        <w:t xml:space="preserve"> </w:t>
      </w:r>
      <w:r w:rsidR="0093498A" w:rsidRPr="00BB08E3">
        <w:rPr>
          <w:rFonts w:ascii="Tahoma" w:eastAsia="Times New Roman" w:hAnsi="Tahoma" w:cs="Tahoma"/>
          <w:sz w:val="22"/>
          <w:lang w:eastAsia="ru-RU"/>
        </w:rPr>
        <w:t xml:space="preserve">в редактируемом формате </w:t>
      </w:r>
      <w:r w:rsidR="0093498A">
        <w:rPr>
          <w:rFonts w:ascii="Tahoma" w:eastAsia="Times New Roman" w:hAnsi="Tahoma" w:cs="Tahoma"/>
          <w:b/>
          <w:sz w:val="22"/>
          <w:lang w:val="en-US" w:eastAsia="ru-RU"/>
        </w:rPr>
        <w:t>Excel</w:t>
      </w:r>
      <w:r w:rsidRPr="00842B43">
        <w:rPr>
          <w:rFonts w:ascii="Tahoma" w:eastAsia="Times New Roman" w:hAnsi="Tahoma" w:cs="Tahoma"/>
          <w:sz w:val="22"/>
          <w:lang w:eastAsia="ru-RU"/>
        </w:rPr>
        <w:t xml:space="preserve"> – на ___листах;</w:t>
      </w:r>
    </w:p>
    <w:p w:rsidR="00842B43" w:rsidRPr="00842B43" w:rsidRDefault="0009765E" w:rsidP="000F3068">
      <w:pPr>
        <w:pStyle w:val="a7"/>
        <w:numPr>
          <w:ilvl w:val="0"/>
          <w:numId w:val="3"/>
        </w:numPr>
        <w:tabs>
          <w:tab w:val="num" w:pos="851"/>
        </w:tabs>
        <w:spacing w:before="0"/>
        <w:ind w:left="0" w:firstLine="426"/>
        <w:rPr>
          <w:rFonts w:ascii="Tahoma" w:eastAsia="Times New Roman" w:hAnsi="Tahoma" w:cs="Tahoma"/>
          <w:sz w:val="22"/>
          <w:lang w:eastAsia="ru-RU"/>
        </w:rPr>
      </w:pPr>
      <w:proofErr w:type="spellStart"/>
      <w:r w:rsidRPr="0009765E">
        <w:rPr>
          <w:rFonts w:ascii="Tahoma" w:eastAsia="Times New Roman" w:hAnsi="Tahoma" w:cs="Tahoma"/>
          <w:sz w:val="22"/>
          <w:lang w:eastAsia="ru-RU"/>
        </w:rPr>
        <w:lastRenderedPageBreak/>
        <w:t>Авторизационное</w:t>
      </w:r>
      <w:proofErr w:type="spellEnd"/>
      <w:r w:rsidRPr="0009765E">
        <w:rPr>
          <w:rFonts w:ascii="Tahoma" w:eastAsia="Times New Roman" w:hAnsi="Tahoma" w:cs="Tahoma"/>
          <w:sz w:val="22"/>
          <w:lang w:eastAsia="ru-RU"/>
        </w:rPr>
        <w:t xml:space="preserve"> письмо от Правообладателя</w:t>
      </w:r>
      <w:r w:rsidR="0072092C" w:rsidRPr="00175586">
        <w:rPr>
          <w:rFonts w:ascii="Tahoma" w:eastAsia="Times New Roman" w:hAnsi="Tahoma" w:cs="Tahoma"/>
          <w:sz w:val="22"/>
          <w:lang w:eastAsia="ru-RU"/>
        </w:rPr>
        <w:t xml:space="preserve"> на ____ листах;</w:t>
      </w:r>
    </w:p>
    <w:p w:rsidR="00FD4404" w:rsidRPr="00842B43"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93498A">
        <w:rPr>
          <w:rFonts w:ascii="Tahoma" w:eastAsia="Times New Roman" w:hAnsi="Tahoma" w:cs="Tahoma"/>
          <w:b/>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sidR="0072092C">
        <w:rPr>
          <w:rFonts w:ascii="Tahoma" w:eastAsia="Times New Roman" w:hAnsi="Tahoma" w:cs="Tahoma"/>
          <w:sz w:val="22"/>
          <w:lang w:eastAsia="ru-RU"/>
        </w:rPr>
        <w:t>листах;</w:t>
      </w:r>
    </w:p>
    <w:p w:rsidR="0072092C" w:rsidRPr="006909E0" w:rsidRDefault="0072092C"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6909E0" w:rsidRPr="00842B43" w:rsidRDefault="006909E0"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Заверения</w:t>
      </w:r>
      <w:r w:rsidRPr="00842B43">
        <w:rPr>
          <w:rFonts w:ascii="Tahoma" w:eastAsia="Times New Roman" w:hAnsi="Tahoma" w:cs="Tahoma"/>
          <w:sz w:val="22"/>
          <w:lang w:eastAsia="ru-RU"/>
        </w:rPr>
        <w:t xml:space="preserve"> об обстоят</w:t>
      </w:r>
      <w:r>
        <w:rPr>
          <w:rFonts w:ascii="Tahoma" w:eastAsia="Times New Roman" w:hAnsi="Tahoma" w:cs="Tahoma"/>
          <w:sz w:val="22"/>
          <w:lang w:eastAsia="ru-RU"/>
        </w:rPr>
        <w:t>ельствах (по форме Приложения №5</w:t>
      </w:r>
      <w:r w:rsidRPr="00842B43">
        <w:rPr>
          <w:rFonts w:ascii="Tahoma" w:eastAsia="Times New Roman" w:hAnsi="Tahoma" w:cs="Tahoma"/>
          <w:sz w:val="22"/>
          <w:lang w:eastAsia="ru-RU"/>
        </w:rPr>
        <w:t xml:space="preserve"> к Заявке) – на ___ листах</w:t>
      </w:r>
      <w:r>
        <w:rPr>
          <w:rFonts w:ascii="Tahoma" w:eastAsia="Times New Roman" w:hAnsi="Tahoma" w:cs="Tahoma"/>
          <w:sz w:val="22"/>
          <w:lang w:eastAsia="ru-RU"/>
        </w:rPr>
        <w:t>;</w:t>
      </w:r>
    </w:p>
    <w:p w:rsidR="00175586" w:rsidRDefault="0068782E"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987810"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987810">
        <w:rPr>
          <w:rFonts w:ascii="Tahoma" w:eastAsia="Times New Roman" w:hAnsi="Tahoma" w:cs="Tahoma"/>
          <w:sz w:val="22"/>
          <w:lang w:eastAsia="ru-RU"/>
        </w:rPr>
        <w:t>Список акционеров и список аффилированных лиц для ЮЛ, ИП и ФЛ (по форме Приложения №</w:t>
      </w:r>
      <w:r w:rsidR="006909E0">
        <w:rPr>
          <w:rFonts w:ascii="Tahoma" w:eastAsia="Times New Roman" w:hAnsi="Tahoma" w:cs="Tahoma"/>
          <w:sz w:val="22"/>
          <w:lang w:eastAsia="ru-RU"/>
        </w:rPr>
        <w:t>6</w:t>
      </w:r>
      <w:r w:rsidRPr="00987810">
        <w:rPr>
          <w:rFonts w:ascii="Tahoma" w:eastAsia="Times New Roman" w:hAnsi="Tahoma" w:cs="Tahoma"/>
          <w:sz w:val="22"/>
          <w:lang w:eastAsia="ru-RU"/>
        </w:rPr>
        <w:t xml:space="preserve"> к Заявке (Пример: форма 1-2)) – на ___ листах;</w:t>
      </w:r>
    </w:p>
    <w:p w:rsidR="00C75911"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987810">
        <w:rPr>
          <w:rFonts w:ascii="Tahoma" w:eastAsia="Times New Roman" w:hAnsi="Tahoma" w:cs="Tahoma"/>
          <w:sz w:val="22"/>
          <w:lang w:eastAsia="ru-RU"/>
        </w:rPr>
        <w:t xml:space="preserve">Анкета </w:t>
      </w:r>
      <w:proofErr w:type="spellStart"/>
      <w:r w:rsidRPr="00987810">
        <w:rPr>
          <w:rFonts w:ascii="Tahoma" w:eastAsia="Times New Roman" w:hAnsi="Tahoma" w:cs="Tahoma"/>
          <w:sz w:val="22"/>
          <w:lang w:eastAsia="ru-RU"/>
        </w:rPr>
        <w:t>бенефициарного</w:t>
      </w:r>
      <w:proofErr w:type="spellEnd"/>
      <w:r w:rsidRPr="00987810">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6909E0">
        <w:rPr>
          <w:rFonts w:ascii="Tahoma" w:eastAsia="Times New Roman" w:hAnsi="Tahoma" w:cs="Tahoma"/>
          <w:sz w:val="22"/>
          <w:lang w:eastAsia="ru-RU"/>
        </w:rPr>
        <w:t>7</w:t>
      </w:r>
      <w:r w:rsidRPr="00987810">
        <w:rPr>
          <w:rFonts w:ascii="Tahoma" w:eastAsia="Times New Roman" w:hAnsi="Tahoma" w:cs="Tahoma"/>
          <w:sz w:val="22"/>
          <w:lang w:eastAsia="ru-RU"/>
        </w:rPr>
        <w:t xml:space="preserve"> к Заявке) – на</w:t>
      </w:r>
      <w:r w:rsidRPr="00175586">
        <w:rPr>
          <w:rFonts w:ascii="Tahoma" w:eastAsia="Times New Roman" w:hAnsi="Tahoma" w:cs="Tahoma"/>
          <w:sz w:val="22"/>
          <w:lang w:eastAsia="ru-RU"/>
        </w:rPr>
        <w:t xml:space="preserve"> ___ листах;</w:t>
      </w:r>
    </w:p>
    <w:p w:rsidR="00C75911" w:rsidRPr="00175586"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CC114D" w:rsidRDefault="00723A9B" w:rsidP="004042EF">
      <w:pPr>
        <w:jc w:val="right"/>
        <w:rPr>
          <w:rFonts w:ascii="Tahoma" w:hAnsi="Tahoma" w:cs="Tahoma"/>
          <w:sz w:val="20"/>
          <w:szCs w:val="20"/>
        </w:rPr>
      </w:pPr>
      <w:r>
        <w:rPr>
          <w:rFonts w:ascii="Tahoma" w:hAnsi="Tahoma" w:cs="Tahoma"/>
          <w:sz w:val="20"/>
          <w:szCs w:val="20"/>
        </w:rPr>
        <w:br w:type="page"/>
      </w:r>
      <w:r w:rsidR="00F84D52">
        <w:rPr>
          <w:rFonts w:ascii="Tahoma" w:hAnsi="Tahoma" w:cs="Tahoma"/>
          <w:sz w:val="20"/>
          <w:szCs w:val="20"/>
        </w:rPr>
        <w:lastRenderedPageBreak/>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317F7C">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C51999">
            <w:pPr>
              <w:spacing w:after="0" w:line="240" w:lineRule="auto"/>
              <w:jc w:val="center"/>
              <w:rPr>
                <w:rFonts w:ascii="Tahoma" w:eastAsia="Times New Roman" w:hAnsi="Tahoma" w:cs="Tahoma"/>
                <w:b/>
                <w:bCs/>
                <w:sz w:val="20"/>
                <w:szCs w:val="20"/>
                <w:lang w:eastAsia="ru-RU"/>
              </w:rPr>
            </w:pPr>
          </w:p>
        </w:tc>
      </w:tr>
    </w:tbl>
    <w:p w:rsidR="00CC114D" w:rsidRDefault="00CC114D" w:rsidP="00C9056E">
      <w:pPr>
        <w:shd w:val="clear" w:color="auto" w:fill="FFFFFF"/>
        <w:jc w:val="center"/>
        <w:rPr>
          <w:rFonts w:ascii="Tahoma" w:hAnsi="Tahoma" w:cs="Tahoma"/>
          <w:b/>
          <w:bCs/>
          <w:sz w:val="24"/>
          <w:szCs w:val="24"/>
        </w:rPr>
      </w:pPr>
    </w:p>
    <w:bookmarkStart w:id="0" w:name="_MON_1820996866"/>
    <w:bookmarkEnd w:id="0"/>
    <w:p w:rsidR="00C9056E" w:rsidRDefault="006F479A" w:rsidP="00723A9B">
      <w:pPr>
        <w:shd w:val="clear" w:color="auto" w:fill="FFFFFF"/>
        <w:jc w:val="center"/>
        <w:rPr>
          <w:rFonts w:ascii="Tahoma" w:hAnsi="Tahoma" w:cs="Tahoma"/>
          <w:b/>
          <w:bCs/>
          <w:sz w:val="24"/>
          <w:szCs w:val="24"/>
          <w:u w:val="single"/>
        </w:rPr>
      </w:pPr>
      <w:r>
        <w:rPr>
          <w:rFonts w:ascii="Tahoma" w:hAnsi="Tahoma" w:cs="Tahoma"/>
          <w:b/>
          <w:bCs/>
          <w:sz w:val="24"/>
          <w:szCs w:val="24"/>
          <w:u w:val="single"/>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8" o:title=""/>
          </v:shape>
          <o:OLEObject Type="Embed" ProgID="Excel.Sheet.12" ShapeID="_x0000_i1025" DrawAspect="Icon" ObjectID="_1821249007" r:id="rId9"/>
        </w:object>
      </w: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FD4404" w:rsidRDefault="00FD4404" w:rsidP="00FE4DCC">
      <w:pPr>
        <w:jc w:val="right"/>
        <w:outlineLvl w:val="1"/>
        <w:rPr>
          <w:rFonts w:ascii="Tahoma" w:hAnsi="Tahoma" w:cs="Tahoma"/>
          <w:sz w:val="20"/>
          <w:szCs w:val="20"/>
        </w:rPr>
      </w:pPr>
    </w:p>
    <w:p w:rsidR="00CD4ECB" w:rsidRDefault="00CD4ECB" w:rsidP="00FE4DCC">
      <w:pPr>
        <w:jc w:val="right"/>
        <w:outlineLvl w:val="1"/>
        <w:rPr>
          <w:rFonts w:ascii="Tahoma" w:hAnsi="Tahoma" w:cs="Tahoma"/>
          <w:sz w:val="20"/>
          <w:szCs w:val="20"/>
        </w:rPr>
      </w:pPr>
    </w:p>
    <w:p w:rsidR="00FE4DCC" w:rsidRDefault="00FE4DCC" w:rsidP="00FE4DCC">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72092C" w:rsidRDefault="0072092C" w:rsidP="0072092C">
      <w:pPr>
        <w:jc w:val="right"/>
        <w:outlineLvl w:val="1"/>
        <w:rPr>
          <w:rFonts w:ascii="Tahoma" w:hAnsi="Tahoma" w:cs="Tahoma"/>
          <w:sz w:val="20"/>
          <w:szCs w:val="20"/>
        </w:rPr>
      </w:pPr>
      <w:bookmarkStart w:id="1"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72092C" w:rsidRDefault="0072092C" w:rsidP="0072092C">
      <w:pPr>
        <w:jc w:val="right"/>
        <w:outlineLvl w:val="1"/>
        <w:rPr>
          <w:rFonts w:ascii="Tahoma" w:hAnsi="Tahoma" w:cs="Tahoma"/>
          <w:sz w:val="20"/>
          <w:szCs w:val="20"/>
        </w:rPr>
      </w:pPr>
    </w:p>
    <w:p w:rsidR="0072092C" w:rsidRPr="004E3BB8" w:rsidRDefault="0072092C" w:rsidP="0072092C">
      <w:pPr>
        <w:spacing w:after="0"/>
        <w:jc w:val="center"/>
        <w:rPr>
          <w:rFonts w:ascii="Tahoma" w:hAnsi="Tahoma" w:cs="Tahoma"/>
          <w:b/>
        </w:rPr>
      </w:pPr>
      <w:r w:rsidRPr="004E3BB8">
        <w:rPr>
          <w:rFonts w:ascii="Tahoma" w:hAnsi="Tahoma" w:cs="Tahoma"/>
          <w:b/>
        </w:rPr>
        <w:t xml:space="preserve">СОГЛАСИЕ </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 xml:space="preserve">для распространения </w:t>
      </w:r>
    </w:p>
    <w:p w:rsidR="0072092C" w:rsidRPr="004E3BB8" w:rsidRDefault="0072092C" w:rsidP="0072092C">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72092C" w:rsidRPr="004E3BB8" w:rsidRDefault="0072092C" w:rsidP="0072092C">
      <w:pPr>
        <w:spacing w:after="0"/>
        <w:jc w:val="both"/>
        <w:rPr>
          <w:rFonts w:ascii="Tahoma" w:hAnsi="Tahoma" w:cs="Tahoma"/>
        </w:rPr>
      </w:pPr>
    </w:p>
    <w:p w:rsidR="0072092C" w:rsidRPr="004B228D" w:rsidRDefault="0072092C" w:rsidP="0072092C">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145FAF5" wp14:editId="64B94AF0">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0EA64725"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72092C" w:rsidRPr="00251D50" w:rsidRDefault="0072092C" w:rsidP="00515EF6">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37CD366" wp14:editId="56C6AD58">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09B00DCD"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72092C" w:rsidRPr="00251D50" w:rsidRDefault="0072092C" w:rsidP="00515EF6">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1EF4F924" wp14:editId="37068A55">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5D6FDFE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72092C" w:rsidRPr="004E3BB8" w:rsidRDefault="0072092C" w:rsidP="00515EF6">
            <w:pPr>
              <w:jc w:val="both"/>
              <w:rPr>
                <w:rFonts w:ascii="Tahoma" w:hAnsi="Tahoma" w:cs="Tahoma"/>
                <w:sz w:val="22"/>
                <w:szCs w:val="22"/>
              </w:rPr>
            </w:pPr>
            <w:r>
              <w:rPr>
                <w:rFonts w:ascii="Tahoma" w:hAnsi="Tahoma" w:cs="Tahoma"/>
                <w:sz w:val="22"/>
                <w:szCs w:val="22"/>
              </w:rPr>
              <w:t>ИНН.</w:t>
            </w:r>
          </w:p>
        </w:tc>
      </w:tr>
    </w:tbl>
    <w:p w:rsidR="0072092C" w:rsidRDefault="0072092C" w:rsidP="0072092C">
      <w:pPr>
        <w:spacing w:after="0"/>
        <w:jc w:val="both"/>
        <w:rPr>
          <w:rFonts w:ascii="Tahoma" w:hAnsi="Tahoma" w:cs="Tahoma"/>
          <w:b/>
        </w:rPr>
      </w:pPr>
    </w:p>
    <w:p w:rsidR="0072092C" w:rsidRPr="004E3BB8" w:rsidRDefault="0072092C" w:rsidP="0072092C">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72092C" w:rsidRPr="004E3BB8" w:rsidTr="00515EF6">
        <w:tc>
          <w:tcPr>
            <w:tcW w:w="709" w:type="dxa"/>
          </w:tcPr>
          <w:p w:rsidR="0072092C" w:rsidRPr="004E3BB8" w:rsidRDefault="0072092C" w:rsidP="00515EF6">
            <w:pPr>
              <w:ind w:firstLine="164"/>
              <w:jc w:val="both"/>
            </w:pPr>
            <w:r w:rsidRPr="004E3BB8">
              <w:rPr>
                <w:rFonts w:ascii="Tahoma" w:hAnsi="Tahoma" w:cs="Tahoma"/>
                <w:noProof/>
              </w:rPr>
              <mc:AlternateContent>
                <mc:Choice Requires="wps">
                  <w:drawing>
                    <wp:inline distT="0" distB="0" distL="0" distR="0" wp14:anchorId="10F5B7D2" wp14:editId="3D99BE1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0FA8A7A7"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72092C" w:rsidRPr="004E3BB8" w:rsidRDefault="0072092C" w:rsidP="00515EF6">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72092C" w:rsidRPr="004E3BB8" w:rsidRDefault="0072092C" w:rsidP="0072092C">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72092C" w:rsidRPr="004E3BB8" w:rsidRDefault="0072092C" w:rsidP="0072092C">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72092C" w:rsidP="00515EF6">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72092C" w:rsidRPr="004E3BB8" w:rsidRDefault="0072092C" w:rsidP="00515EF6">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ind w:hanging="62"/>
              <w:jc w:val="center"/>
              <w:rPr>
                <w:rFonts w:ascii="Tahoma" w:hAnsi="Tahoma" w:cs="Tahoma"/>
              </w:rPr>
            </w:pPr>
            <w:r w:rsidRPr="004E3BB8">
              <w:rPr>
                <w:rFonts w:ascii="Tahoma" w:hAnsi="Tahoma" w:cs="Tahoma"/>
              </w:rPr>
              <w:t xml:space="preserve">Условия и запреты </w:t>
            </w:r>
          </w:p>
          <w:p w:rsidR="0072092C" w:rsidRPr="004E3BB8" w:rsidRDefault="0072092C" w:rsidP="00515EF6">
            <w:pPr>
              <w:spacing w:after="0"/>
              <w:ind w:hanging="62"/>
              <w:jc w:val="center"/>
              <w:rPr>
                <w:rFonts w:ascii="Tahoma" w:hAnsi="Tahoma" w:cs="Tahoma"/>
              </w:rPr>
            </w:pPr>
            <w:r w:rsidRPr="004E3BB8">
              <w:rPr>
                <w:rFonts w:ascii="Tahoma" w:hAnsi="Tahoma" w:cs="Tahoma"/>
              </w:rPr>
              <w:t>(при наличии)</w:t>
            </w: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6909E0" w:rsidP="00515EF6">
            <w:pPr>
              <w:spacing w:after="0"/>
              <w:rPr>
                <w:rFonts w:ascii="Tahoma" w:hAnsi="Tahoma" w:cs="Tahoma"/>
              </w:rPr>
            </w:pPr>
            <w:hyperlink r:id="rId10" w:history="1">
              <w:r w:rsidR="0072092C">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6909E0" w:rsidP="00515EF6">
            <w:pPr>
              <w:rPr>
                <w:rFonts w:ascii="Tahoma" w:hAnsi="Tahoma" w:cs="Tahoma"/>
              </w:rPr>
            </w:pPr>
            <w:hyperlink r:id="rId11" w:history="1">
              <w:r w:rsidR="0072092C" w:rsidRPr="0083327E">
                <w:rPr>
                  <w:rStyle w:val="a6"/>
                  <w:rFonts w:ascii="Tahoma" w:hAnsi="Tahoma" w:cs="Tahoma"/>
                </w:rPr>
                <w:t>https://www.roseltorg.ru/</w:t>
              </w:r>
            </w:hyperlink>
            <w:r w:rsidR="0072092C">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6909E0" w:rsidP="00515EF6">
            <w:hyperlink r:id="rId12" w:history="1">
              <w:r w:rsidR="0072092C" w:rsidRPr="0083327E">
                <w:rPr>
                  <w:rStyle w:val="a6"/>
                </w:rPr>
                <w:t>https://web.etprf.ru/</w:t>
              </w:r>
            </w:hyperlink>
            <w:r w:rsidR="0072092C">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bl>
    <w:p w:rsidR="0072092C" w:rsidRPr="004E3BB8" w:rsidRDefault="0072092C" w:rsidP="0072092C">
      <w:pPr>
        <w:adjustRightInd w:val="0"/>
        <w:spacing w:after="0"/>
      </w:pP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72092C" w:rsidRPr="004E3BB8" w:rsidRDefault="0072092C" w:rsidP="0072092C">
      <w:pPr>
        <w:spacing w:after="0"/>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72092C" w:rsidRPr="004E3BB8" w:rsidRDefault="0072092C" w:rsidP="0072092C">
      <w:pPr>
        <w:spacing w:after="0"/>
        <w:rPr>
          <w:rFonts w:ascii="Tahoma" w:hAnsi="Tahoma" w:cs="Tahoma"/>
          <w:b/>
        </w:rPr>
      </w:pPr>
    </w:p>
    <w:p w:rsidR="0072092C" w:rsidRPr="004E3BB8" w:rsidRDefault="0072092C" w:rsidP="0072092C">
      <w:pPr>
        <w:spacing w:after="0"/>
        <w:rPr>
          <w:rFonts w:ascii="Tahoma" w:hAnsi="Tahoma" w:cs="Tahoma"/>
        </w:rPr>
      </w:pPr>
    </w:p>
    <w:p w:rsidR="0072092C" w:rsidRPr="004E3BB8" w:rsidRDefault="0072092C" w:rsidP="0072092C">
      <w:pPr>
        <w:spacing w:after="0"/>
        <w:rPr>
          <w:rFonts w:ascii="Tahoma" w:hAnsi="Tahoma" w:cs="Tahoma"/>
        </w:rPr>
      </w:pPr>
    </w:p>
    <w:p w:rsidR="0072092C" w:rsidRPr="004E3BB8" w:rsidRDefault="0072092C" w:rsidP="0072092C">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72092C" w:rsidRPr="00A039E9" w:rsidRDefault="0072092C" w:rsidP="0072092C">
      <w:pPr>
        <w:rPr>
          <w:rFonts w:ascii="Tahoma" w:hAnsi="Tahoma" w:cs="Tahoma"/>
        </w:rPr>
      </w:pPr>
    </w:p>
    <w:p w:rsidR="0072092C" w:rsidRDefault="0072092C" w:rsidP="0072092C">
      <w:pPr>
        <w:jc w:val="right"/>
        <w:outlineLvl w:val="1"/>
        <w:rPr>
          <w:rFonts w:ascii="Tahoma" w:hAnsi="Tahoma" w:cs="Tahoma"/>
          <w:sz w:val="20"/>
          <w:szCs w:val="20"/>
        </w:rPr>
      </w:pPr>
    </w:p>
    <w:p w:rsidR="0072092C" w:rsidRPr="00FE4DCC" w:rsidRDefault="0072092C" w:rsidP="0072092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72092C" w:rsidRPr="00D14120" w:rsidRDefault="0072092C" w:rsidP="0072092C">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6909E0" w:rsidRDefault="0072092C" w:rsidP="006909E0">
      <w:pPr>
        <w:jc w:val="right"/>
        <w:outlineLvl w:val="1"/>
        <w:rPr>
          <w:rFonts w:ascii="Tahoma" w:hAnsi="Tahoma" w:cs="Tahoma"/>
          <w:sz w:val="20"/>
          <w:szCs w:val="20"/>
        </w:rPr>
      </w:pPr>
      <w:r>
        <w:rPr>
          <w:rFonts w:ascii="Tahoma" w:hAnsi="Tahoma" w:cs="Tahoma"/>
          <w:sz w:val="20"/>
          <w:szCs w:val="20"/>
        </w:rPr>
        <w:br w:type="page"/>
      </w:r>
      <w:r w:rsidR="006909E0" w:rsidRPr="009F3105">
        <w:rPr>
          <w:rFonts w:ascii="Tahoma" w:hAnsi="Tahoma" w:cs="Tahoma"/>
          <w:sz w:val="20"/>
          <w:szCs w:val="20"/>
        </w:rPr>
        <w:lastRenderedPageBreak/>
        <w:t>Приложение №</w:t>
      </w:r>
      <w:r w:rsidR="006909E0">
        <w:rPr>
          <w:rFonts w:ascii="Tahoma" w:hAnsi="Tahoma" w:cs="Tahoma"/>
          <w:sz w:val="20"/>
          <w:szCs w:val="20"/>
        </w:rPr>
        <w:t xml:space="preserve"> 5</w:t>
      </w:r>
      <w:r w:rsidR="006909E0" w:rsidRPr="009F3105">
        <w:rPr>
          <w:rFonts w:ascii="Tahoma" w:hAnsi="Tahoma" w:cs="Tahoma"/>
          <w:sz w:val="20"/>
          <w:szCs w:val="20"/>
        </w:rPr>
        <w:t xml:space="preserve"> к Заявке на участие в </w:t>
      </w:r>
      <w:r w:rsidR="006909E0">
        <w:rPr>
          <w:rFonts w:ascii="Tahoma" w:hAnsi="Tahoma" w:cs="Tahoma"/>
          <w:sz w:val="20"/>
          <w:szCs w:val="20"/>
        </w:rPr>
        <w:t>З</w:t>
      </w:r>
      <w:r w:rsidR="006909E0" w:rsidRPr="009F3105">
        <w:rPr>
          <w:rFonts w:ascii="Tahoma" w:hAnsi="Tahoma" w:cs="Tahoma"/>
          <w:sz w:val="20"/>
          <w:szCs w:val="20"/>
        </w:rPr>
        <w:t xml:space="preserve">апросе </w:t>
      </w:r>
      <w:r w:rsidR="006909E0">
        <w:rPr>
          <w:rFonts w:ascii="Tahoma" w:hAnsi="Tahoma" w:cs="Tahoma"/>
          <w:sz w:val="20"/>
          <w:szCs w:val="20"/>
        </w:rPr>
        <w:t>котировок</w:t>
      </w:r>
    </w:p>
    <w:p w:rsidR="006909E0" w:rsidRPr="004D295E" w:rsidRDefault="006909E0" w:rsidP="006909E0">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6909E0" w:rsidRPr="00D96210" w:rsidRDefault="006909E0" w:rsidP="006909E0">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6909E0" w:rsidRPr="00D96210" w:rsidRDefault="006909E0" w:rsidP="006909E0">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6909E0" w:rsidRPr="00D96210" w:rsidRDefault="006909E0" w:rsidP="006909E0">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6909E0" w:rsidRPr="00D96210" w:rsidRDefault="006909E0" w:rsidP="006909E0">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6909E0" w:rsidRPr="00D96210"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6909E0" w:rsidRPr="000E4EEF" w:rsidRDefault="006909E0" w:rsidP="006909E0">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6909E0" w:rsidRDefault="006909E0" w:rsidP="006909E0">
      <w:pPr>
        <w:ind w:left="15"/>
        <w:jc w:val="center"/>
        <w:rPr>
          <w:rFonts w:ascii="Tahoma" w:eastAsia="Calibri" w:hAnsi="Tahoma" w:cs="Tahoma"/>
          <w:i/>
          <w:color w:val="2E74B5"/>
          <w:sz w:val="20"/>
          <w:szCs w:val="20"/>
        </w:rPr>
      </w:pPr>
    </w:p>
    <w:p w:rsidR="006909E0" w:rsidRDefault="006909E0" w:rsidP="006909E0">
      <w:pPr>
        <w:ind w:left="15"/>
        <w:jc w:val="center"/>
        <w:rPr>
          <w:rFonts w:ascii="Tahoma" w:eastAsia="Calibri" w:hAnsi="Tahoma" w:cs="Tahoma"/>
          <w:i/>
          <w:color w:val="2E74B5"/>
          <w:sz w:val="20"/>
          <w:szCs w:val="20"/>
        </w:rPr>
      </w:pPr>
    </w:p>
    <w:p w:rsidR="006909E0" w:rsidRDefault="006909E0" w:rsidP="006909E0">
      <w:pPr>
        <w:jc w:val="right"/>
        <w:outlineLvl w:val="1"/>
        <w:rPr>
          <w:rFonts w:ascii="Tahoma" w:hAnsi="Tahoma" w:cs="Tahoma"/>
          <w:sz w:val="20"/>
          <w:szCs w:val="20"/>
        </w:rPr>
      </w:pPr>
    </w:p>
    <w:p w:rsidR="006909E0" w:rsidRDefault="006909E0" w:rsidP="006909E0">
      <w:pPr>
        <w:jc w:val="right"/>
        <w:outlineLvl w:val="1"/>
        <w:rPr>
          <w:rFonts w:ascii="Tahoma" w:hAnsi="Tahoma" w:cs="Tahoma"/>
          <w:sz w:val="20"/>
          <w:szCs w:val="20"/>
        </w:rPr>
      </w:pPr>
    </w:p>
    <w:p w:rsidR="006909E0" w:rsidRDefault="006909E0" w:rsidP="006909E0">
      <w:pPr>
        <w:jc w:val="right"/>
        <w:outlineLvl w:val="1"/>
        <w:rPr>
          <w:rFonts w:ascii="Tahoma" w:hAnsi="Tahoma" w:cs="Tahoma"/>
          <w:sz w:val="20"/>
          <w:szCs w:val="20"/>
        </w:rPr>
      </w:pPr>
    </w:p>
    <w:p w:rsidR="006909E0" w:rsidRDefault="006909E0" w:rsidP="006909E0">
      <w:pPr>
        <w:jc w:val="right"/>
        <w:outlineLvl w:val="1"/>
        <w:rPr>
          <w:rFonts w:ascii="Tahoma" w:hAnsi="Tahoma" w:cs="Tahoma"/>
          <w:sz w:val="20"/>
          <w:szCs w:val="20"/>
        </w:rPr>
      </w:pPr>
    </w:p>
    <w:p w:rsidR="0072092C" w:rsidRDefault="0072092C">
      <w:pPr>
        <w:rPr>
          <w:rFonts w:ascii="Tahoma" w:hAnsi="Tahoma" w:cs="Tahoma"/>
          <w:sz w:val="20"/>
          <w:szCs w:val="20"/>
        </w:rPr>
      </w:pPr>
    </w:p>
    <w:p w:rsidR="006909E0" w:rsidRDefault="006909E0">
      <w:pPr>
        <w:rPr>
          <w:rFonts w:ascii="Tahoma" w:hAnsi="Tahoma" w:cs="Tahoma"/>
          <w:sz w:val="20"/>
          <w:szCs w:val="20"/>
        </w:rPr>
      </w:pPr>
      <w:r>
        <w:rPr>
          <w:rFonts w:ascii="Tahoma" w:hAnsi="Tahoma" w:cs="Tahoma"/>
          <w:sz w:val="20"/>
          <w:szCs w:val="20"/>
        </w:rPr>
        <w:br w:type="page"/>
      </w:r>
    </w:p>
    <w:p w:rsidR="001E7D54" w:rsidRDefault="001E7D54" w:rsidP="001E7D54">
      <w:pPr>
        <w:jc w:val="right"/>
        <w:outlineLvl w:val="1"/>
        <w:rPr>
          <w:rFonts w:ascii="Tahoma" w:hAnsi="Tahoma" w:cs="Tahoma"/>
          <w:sz w:val="20"/>
          <w:szCs w:val="20"/>
        </w:rPr>
      </w:pPr>
      <w:r w:rsidRPr="00987810">
        <w:rPr>
          <w:rFonts w:ascii="Tahoma" w:hAnsi="Tahoma" w:cs="Tahoma"/>
          <w:sz w:val="20"/>
          <w:szCs w:val="20"/>
        </w:rPr>
        <w:lastRenderedPageBreak/>
        <w:t>Приложение №</w:t>
      </w:r>
      <w:r w:rsidR="006909E0">
        <w:rPr>
          <w:rFonts w:ascii="Tahoma" w:hAnsi="Tahoma" w:cs="Tahoma"/>
          <w:sz w:val="20"/>
          <w:szCs w:val="20"/>
        </w:rPr>
        <w:t>6</w:t>
      </w:r>
      <w:r w:rsidRPr="00987810">
        <w:rPr>
          <w:rFonts w:ascii="Tahoma" w:hAnsi="Tahoma" w:cs="Tahoma"/>
          <w:sz w:val="20"/>
          <w:szCs w:val="20"/>
        </w:rPr>
        <w:t xml:space="preserve"> </w:t>
      </w:r>
      <w:bookmarkEnd w:id="1"/>
      <w:r w:rsidRPr="00987810">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2" w:name="приложениебенеф6"/>
      <w:r w:rsidRPr="00987810">
        <w:rPr>
          <w:rFonts w:ascii="Tahoma" w:hAnsi="Tahoma" w:cs="Tahoma"/>
          <w:sz w:val="20"/>
          <w:szCs w:val="20"/>
        </w:rPr>
        <w:lastRenderedPageBreak/>
        <w:t>Приложение №</w:t>
      </w:r>
      <w:bookmarkEnd w:id="2"/>
      <w:r w:rsidR="006909E0">
        <w:rPr>
          <w:rFonts w:ascii="Tahoma" w:hAnsi="Tahoma" w:cs="Tahoma"/>
          <w:sz w:val="20"/>
          <w:szCs w:val="20"/>
        </w:rPr>
        <w:t>7</w:t>
      </w:r>
      <w:bookmarkStart w:id="3" w:name="_GoBack"/>
      <w:bookmarkEnd w:id="3"/>
      <w:r w:rsidRPr="00987810">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4" w:name="_MON_1625994985"/>
    <w:bookmarkEnd w:id="4"/>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1249008"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6A1" w:rsidRDefault="00C466A1" w:rsidP="00B13A3B">
      <w:pPr>
        <w:spacing w:after="0" w:line="240" w:lineRule="auto"/>
      </w:pPr>
      <w:r>
        <w:separator/>
      </w:r>
    </w:p>
  </w:endnote>
  <w:endnote w:type="continuationSeparator" w:id="0">
    <w:p w:rsidR="00C466A1" w:rsidRDefault="00C466A1" w:rsidP="00B13A3B">
      <w:pPr>
        <w:spacing w:after="0" w:line="240" w:lineRule="auto"/>
      </w:pPr>
      <w:r>
        <w:continuationSeparator/>
      </w:r>
    </w:p>
  </w:endnote>
  <w:endnote w:type="continuationNotice" w:id="1">
    <w:p w:rsidR="00C466A1" w:rsidRDefault="00C4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6A1" w:rsidRDefault="00C466A1" w:rsidP="00B13A3B">
      <w:pPr>
        <w:spacing w:after="0" w:line="240" w:lineRule="auto"/>
      </w:pPr>
      <w:r>
        <w:separator/>
      </w:r>
    </w:p>
  </w:footnote>
  <w:footnote w:type="continuationSeparator" w:id="0">
    <w:p w:rsidR="00C466A1" w:rsidRDefault="00C466A1" w:rsidP="00B13A3B">
      <w:pPr>
        <w:spacing w:after="0" w:line="240" w:lineRule="auto"/>
      </w:pPr>
      <w:r>
        <w:continuationSeparator/>
      </w:r>
    </w:p>
  </w:footnote>
  <w:footnote w:type="continuationNotice" w:id="1">
    <w:p w:rsidR="00C466A1" w:rsidRDefault="00C466A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501"/>
        </w:tabs>
        <w:ind w:left="501"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9765E"/>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3068"/>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8264F"/>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2F54B7"/>
    <w:rsid w:val="003000AC"/>
    <w:rsid w:val="00300F49"/>
    <w:rsid w:val="003012C8"/>
    <w:rsid w:val="00303E77"/>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4F6A"/>
    <w:rsid w:val="0034743D"/>
    <w:rsid w:val="00347E6C"/>
    <w:rsid w:val="00351416"/>
    <w:rsid w:val="003521DF"/>
    <w:rsid w:val="00357CA7"/>
    <w:rsid w:val="003620B2"/>
    <w:rsid w:val="003642BD"/>
    <w:rsid w:val="00372C40"/>
    <w:rsid w:val="00373CEE"/>
    <w:rsid w:val="00375528"/>
    <w:rsid w:val="0037729D"/>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86A89"/>
    <w:rsid w:val="00490584"/>
    <w:rsid w:val="00491574"/>
    <w:rsid w:val="004939E0"/>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09E0"/>
    <w:rsid w:val="00691C23"/>
    <w:rsid w:val="00692753"/>
    <w:rsid w:val="00692A24"/>
    <w:rsid w:val="00693066"/>
    <w:rsid w:val="00696F59"/>
    <w:rsid w:val="006A0F3B"/>
    <w:rsid w:val="006A5CD0"/>
    <w:rsid w:val="006B4D1A"/>
    <w:rsid w:val="006B68F2"/>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6F479A"/>
    <w:rsid w:val="00700492"/>
    <w:rsid w:val="00704954"/>
    <w:rsid w:val="0070656D"/>
    <w:rsid w:val="00710D49"/>
    <w:rsid w:val="00711A49"/>
    <w:rsid w:val="00711E60"/>
    <w:rsid w:val="00712E53"/>
    <w:rsid w:val="0071380B"/>
    <w:rsid w:val="007149A3"/>
    <w:rsid w:val="00715FF5"/>
    <w:rsid w:val="0072092C"/>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2F90"/>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498A"/>
    <w:rsid w:val="00936BCA"/>
    <w:rsid w:val="0094114B"/>
    <w:rsid w:val="009415C1"/>
    <w:rsid w:val="00946D9C"/>
    <w:rsid w:val="0095402E"/>
    <w:rsid w:val="00961CAF"/>
    <w:rsid w:val="00964DD0"/>
    <w:rsid w:val="00965E0B"/>
    <w:rsid w:val="00973524"/>
    <w:rsid w:val="00973DBB"/>
    <w:rsid w:val="00974309"/>
    <w:rsid w:val="00976111"/>
    <w:rsid w:val="00976C8B"/>
    <w:rsid w:val="00977574"/>
    <w:rsid w:val="0098146E"/>
    <w:rsid w:val="0098726A"/>
    <w:rsid w:val="00987810"/>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AF7E9F"/>
    <w:rsid w:val="00B06C5F"/>
    <w:rsid w:val="00B100F0"/>
    <w:rsid w:val="00B13A3B"/>
    <w:rsid w:val="00B147C0"/>
    <w:rsid w:val="00B25DC0"/>
    <w:rsid w:val="00B4653D"/>
    <w:rsid w:val="00B4768A"/>
    <w:rsid w:val="00B478AA"/>
    <w:rsid w:val="00B50184"/>
    <w:rsid w:val="00B52891"/>
    <w:rsid w:val="00B566B3"/>
    <w:rsid w:val="00B61BE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5D92"/>
    <w:rsid w:val="00C342CB"/>
    <w:rsid w:val="00C36E0A"/>
    <w:rsid w:val="00C43011"/>
    <w:rsid w:val="00C46129"/>
    <w:rsid w:val="00C466A1"/>
    <w:rsid w:val="00C5199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47910"/>
    <w:rsid w:val="00D500A2"/>
    <w:rsid w:val="00D51787"/>
    <w:rsid w:val="00D52ADD"/>
    <w:rsid w:val="00D64C8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378AF"/>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1908"/>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435F"/>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3F0B46"/>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AB92-9BB0-42B2-AD29-9C49353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3869</Words>
  <Characters>22057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Литвинцева Олеся Александровна</cp:lastModifiedBy>
  <cp:revision>33</cp:revision>
  <cp:lastPrinted>2018-12-11T06:39:00Z</cp:lastPrinted>
  <dcterms:created xsi:type="dcterms:W3CDTF">2025-06-20T02:10:00Z</dcterms:created>
  <dcterms:modified xsi:type="dcterms:W3CDTF">2025-10-06T00:39:00Z</dcterms:modified>
</cp:coreProperties>
</file>